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6421" w14:textId="77777777" w:rsidR="001A6D2F" w:rsidRPr="00FB1AE2" w:rsidRDefault="001A6D2F" w:rsidP="00AC481F">
      <w:pPr>
        <w:spacing w:after="0" w:line="240" w:lineRule="auto"/>
        <w:jc w:val="both"/>
        <w:rPr>
          <w:rFonts w:ascii="VDNH Bold" w:hAnsi="VDNH Bold"/>
          <w:noProof/>
          <w:color w:val="0071CE"/>
          <w:sz w:val="28"/>
          <w:szCs w:val="20"/>
          <w:lang w:eastAsia="ru-RU"/>
        </w:rPr>
      </w:pPr>
      <w:r w:rsidRPr="00FB1AE2">
        <w:rPr>
          <w:rFonts w:ascii="Arial" w:hAnsi="Arial"/>
          <w:noProof/>
          <w:color w:val="0071CE"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FB48703" wp14:editId="2BAC6126">
            <wp:simplePos x="0" y="0"/>
            <wp:positionH relativeFrom="margin">
              <wp:align>center</wp:align>
            </wp:positionH>
            <wp:positionV relativeFrom="paragraph">
              <wp:posOffset>-129437</wp:posOffset>
            </wp:positionV>
            <wp:extent cx="741406" cy="741406"/>
            <wp:effectExtent l="0" t="0" r="190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ДНХ\Фирменный стиль\БРЕНДБУК\Лого\PDF\Лого-(квадрат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06" cy="74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3FFE9" w14:textId="77777777" w:rsidR="001A6D2F" w:rsidRPr="00FB1AE2" w:rsidRDefault="001A6D2F" w:rsidP="00AC481F">
      <w:pPr>
        <w:spacing w:after="0" w:line="240" w:lineRule="auto"/>
        <w:jc w:val="both"/>
        <w:rPr>
          <w:rFonts w:ascii="VDNH Bold" w:hAnsi="VDNH Bold"/>
          <w:noProof/>
          <w:color w:val="0071CE"/>
          <w:sz w:val="28"/>
          <w:szCs w:val="20"/>
          <w:lang w:eastAsia="ru-RU"/>
        </w:rPr>
      </w:pPr>
    </w:p>
    <w:p w14:paraId="05BD50C9" w14:textId="77777777" w:rsidR="001A6D2F" w:rsidRPr="00FB1AE2" w:rsidRDefault="001A6D2F" w:rsidP="00AC481F">
      <w:pPr>
        <w:spacing w:after="0" w:line="240" w:lineRule="auto"/>
        <w:jc w:val="both"/>
        <w:rPr>
          <w:rFonts w:ascii="VDNH Bold" w:hAnsi="VDNH Bold"/>
          <w:noProof/>
          <w:color w:val="0071CE"/>
          <w:sz w:val="28"/>
          <w:szCs w:val="20"/>
          <w:lang w:eastAsia="ru-RU"/>
        </w:rPr>
      </w:pPr>
    </w:p>
    <w:p w14:paraId="4AD0D8E8" w14:textId="77777777" w:rsidR="001A6D2F" w:rsidRPr="00FB1AE2" w:rsidRDefault="001A6D2F" w:rsidP="00AC481F">
      <w:pPr>
        <w:spacing w:after="0" w:line="240" w:lineRule="auto"/>
        <w:jc w:val="center"/>
        <w:rPr>
          <w:rFonts w:ascii="VDNH" w:hAnsi="VDNH"/>
          <w:noProof/>
          <w:color w:val="0071CE"/>
          <w:sz w:val="28"/>
          <w:szCs w:val="20"/>
          <w:lang w:eastAsia="ru-RU"/>
        </w:rPr>
      </w:pPr>
      <w:r w:rsidRPr="00FB1AE2">
        <w:rPr>
          <w:rFonts w:ascii="VDNH" w:hAnsi="VDNH"/>
          <w:noProof/>
          <w:color w:val="0071CE"/>
          <w:sz w:val="28"/>
          <w:szCs w:val="20"/>
          <w:lang w:eastAsia="ru-RU"/>
        </w:rPr>
        <w:t>АКЦИОНЕРНОЕ ОБЩЕСТВО</w:t>
      </w:r>
    </w:p>
    <w:p w14:paraId="491E1B5B" w14:textId="77777777" w:rsidR="001A6D2F" w:rsidRPr="00FB1AE2" w:rsidRDefault="001A6D2F" w:rsidP="00AC481F">
      <w:pPr>
        <w:spacing w:after="0" w:line="240" w:lineRule="auto"/>
        <w:jc w:val="center"/>
        <w:rPr>
          <w:rFonts w:ascii="Arial" w:hAnsi="Arial"/>
          <w:noProof/>
          <w:color w:val="0071CE"/>
          <w:sz w:val="24"/>
          <w:szCs w:val="20"/>
          <w:lang w:eastAsia="ru-RU"/>
        </w:rPr>
      </w:pPr>
      <w:r w:rsidRPr="00FB1AE2">
        <w:rPr>
          <w:rFonts w:ascii="VDNH Bold" w:hAnsi="VDNH Bold"/>
          <w:noProof/>
          <w:color w:val="0071CE"/>
          <w:sz w:val="28"/>
          <w:szCs w:val="38"/>
          <w:lang w:eastAsia="ru-RU"/>
        </w:rPr>
        <w:t>«ВЫСТАВКА ДОСТИЖЕНИЙ НАРОДНОГО ХОЗЯЙСТВА»</w:t>
      </w:r>
    </w:p>
    <w:p w14:paraId="230C4FDF" w14:textId="77777777" w:rsidR="001A6D2F" w:rsidRPr="00FB1AE2" w:rsidRDefault="001A6D2F" w:rsidP="00AC481F">
      <w:pPr>
        <w:spacing w:after="0" w:line="240" w:lineRule="auto"/>
        <w:jc w:val="center"/>
        <w:rPr>
          <w:rFonts w:ascii="VDNH Bold" w:hAnsi="VDNH Bold"/>
          <w:noProof/>
          <w:color w:val="0071CE"/>
          <w:sz w:val="36"/>
          <w:szCs w:val="20"/>
          <w:lang w:eastAsia="ru-RU"/>
        </w:rPr>
      </w:pPr>
      <w:r w:rsidRPr="00FB1AE2">
        <w:rPr>
          <w:rFonts w:ascii="VDNH Bold" w:hAnsi="VDNH Bold"/>
          <w:noProof/>
          <w:color w:val="0071CE"/>
          <w:sz w:val="36"/>
          <w:szCs w:val="20"/>
          <w:lang w:eastAsia="ru-RU"/>
        </w:rPr>
        <w:t>ПРИКАЗ</w:t>
      </w:r>
    </w:p>
    <w:p w14:paraId="2A60E160" w14:textId="77777777" w:rsidR="001A6D2F" w:rsidRPr="00FB1AE2" w:rsidRDefault="001A6D2F" w:rsidP="00AC481F">
      <w:pPr>
        <w:spacing w:after="0" w:line="240" w:lineRule="auto"/>
        <w:jc w:val="center"/>
        <w:rPr>
          <w:rFonts w:ascii="VDNH" w:hAnsi="VDNH"/>
          <w:noProof/>
          <w:color w:val="0071CE"/>
          <w:sz w:val="36"/>
          <w:szCs w:val="38"/>
          <w:lang w:eastAsia="ru-RU"/>
        </w:rPr>
      </w:pPr>
      <w:r w:rsidRPr="00FB1AE2">
        <w:rPr>
          <w:rFonts w:ascii="VDNH" w:hAnsi="VDNH"/>
          <w:noProof/>
          <w:color w:val="0071CE"/>
          <w:sz w:val="28"/>
          <w:szCs w:val="20"/>
          <w:lang w:eastAsia="ru-RU"/>
        </w:rPr>
        <w:t>г.Москва</w:t>
      </w:r>
    </w:p>
    <w:p w14:paraId="61B2DEAA" w14:textId="77777777" w:rsidR="001A6D2F" w:rsidRPr="003801E2" w:rsidRDefault="001A6D2F" w:rsidP="00AC481F">
      <w:pPr>
        <w:spacing w:after="0" w:line="240" w:lineRule="auto"/>
        <w:jc w:val="center"/>
        <w:rPr>
          <w:rFonts w:ascii="VDNH" w:hAnsi="VDNH"/>
          <w:noProof/>
          <w:color w:val="0071CE"/>
          <w:sz w:val="36"/>
          <w:szCs w:val="38"/>
          <w:lang w:eastAsia="ru-RU"/>
        </w:rPr>
      </w:pPr>
    </w:p>
    <w:p w14:paraId="261501D7" w14:textId="77777777" w:rsidR="001A6D2F" w:rsidRPr="005A0D40" w:rsidRDefault="001A6D2F" w:rsidP="00AC481F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A0D40">
        <w:rPr>
          <w:rFonts w:ascii="Times New Roman" w:hAnsi="Times New Roman"/>
          <w:color w:val="0071CE"/>
          <w:sz w:val="24"/>
          <w:szCs w:val="20"/>
          <w:lang w:eastAsia="ru-RU"/>
        </w:rPr>
        <w:t>_____________________________                                                        №__________________________</w:t>
      </w:r>
    </w:p>
    <w:p w14:paraId="0EF46608" w14:textId="77777777" w:rsidR="00540264" w:rsidRPr="0045131A" w:rsidRDefault="00540264" w:rsidP="00AC481F">
      <w:pPr>
        <w:spacing w:after="0" w:line="240" w:lineRule="auto"/>
        <w:ind w:right="5669"/>
        <w:rPr>
          <w:rFonts w:ascii="Times New Roman" w:hAnsi="Times New Roman"/>
          <w:b/>
          <w:sz w:val="32"/>
          <w:szCs w:val="28"/>
        </w:rPr>
      </w:pPr>
    </w:p>
    <w:p w14:paraId="50FAFAFA" w14:textId="77777777" w:rsidR="00247B2C" w:rsidRPr="0045131A" w:rsidRDefault="00247B2C" w:rsidP="00AC481F">
      <w:pPr>
        <w:spacing w:after="0" w:line="240" w:lineRule="auto"/>
        <w:ind w:right="5102"/>
        <w:rPr>
          <w:rFonts w:ascii="Times New Roman" w:hAnsi="Times New Roman"/>
          <w:b/>
          <w:sz w:val="32"/>
          <w:szCs w:val="28"/>
        </w:rPr>
      </w:pPr>
    </w:p>
    <w:p w14:paraId="01C5F2CC" w14:textId="17C408B1" w:rsidR="0045131A" w:rsidRDefault="0071104C" w:rsidP="00AC481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6"/>
        </w:rPr>
      </w:pPr>
      <w:r w:rsidRPr="0045131A">
        <w:rPr>
          <w:rFonts w:ascii="Times New Roman" w:hAnsi="Times New Roman"/>
          <w:b/>
          <w:sz w:val="28"/>
          <w:szCs w:val="26"/>
        </w:rPr>
        <w:t>О</w:t>
      </w:r>
      <w:r w:rsidR="003801E2" w:rsidRPr="0045131A">
        <w:rPr>
          <w:rFonts w:ascii="Times New Roman" w:hAnsi="Times New Roman"/>
          <w:b/>
          <w:sz w:val="28"/>
          <w:szCs w:val="26"/>
        </w:rPr>
        <w:t>б утверждении Положения о проведении</w:t>
      </w:r>
      <w:r w:rsidR="006B5C2D" w:rsidRPr="0045131A">
        <w:rPr>
          <w:rFonts w:ascii="Times New Roman" w:hAnsi="Times New Roman"/>
          <w:b/>
          <w:sz w:val="28"/>
          <w:szCs w:val="26"/>
        </w:rPr>
        <w:t xml:space="preserve"> </w:t>
      </w:r>
      <w:r w:rsidR="00C51953" w:rsidRPr="0045131A">
        <w:rPr>
          <w:rFonts w:ascii="Times New Roman" w:hAnsi="Times New Roman"/>
          <w:b/>
          <w:sz w:val="28"/>
          <w:szCs w:val="26"/>
        </w:rPr>
        <w:t xml:space="preserve">первого </w:t>
      </w:r>
      <w:r w:rsidR="0058669D" w:rsidRPr="0045131A">
        <w:rPr>
          <w:rFonts w:ascii="Times New Roman" w:hAnsi="Times New Roman"/>
          <w:b/>
          <w:sz w:val="28"/>
          <w:szCs w:val="26"/>
        </w:rPr>
        <w:t>публичного</w:t>
      </w:r>
      <w:r w:rsidR="0058669D" w:rsidRPr="0045131A">
        <w:rPr>
          <w:rFonts w:ascii="Times New Roman" w:hAnsi="Times New Roman"/>
          <w:sz w:val="28"/>
          <w:szCs w:val="26"/>
        </w:rPr>
        <w:t xml:space="preserve"> </w:t>
      </w:r>
      <w:r w:rsidR="003801E2" w:rsidRPr="0045131A">
        <w:rPr>
          <w:rFonts w:ascii="Times New Roman" w:hAnsi="Times New Roman"/>
          <w:b/>
          <w:sz w:val="28"/>
          <w:szCs w:val="26"/>
        </w:rPr>
        <w:t xml:space="preserve">открытого архитектурного конкурса на разработку проектов архитектурного </w:t>
      </w:r>
      <w:r w:rsidR="0045131A">
        <w:rPr>
          <w:rFonts w:ascii="Times New Roman" w:hAnsi="Times New Roman"/>
          <w:b/>
          <w:sz w:val="28"/>
          <w:szCs w:val="26"/>
        </w:rPr>
        <w:br/>
      </w:r>
      <w:r w:rsidR="003801E2" w:rsidRPr="0045131A">
        <w:rPr>
          <w:rFonts w:ascii="Times New Roman" w:hAnsi="Times New Roman"/>
          <w:b/>
          <w:sz w:val="28"/>
          <w:szCs w:val="26"/>
        </w:rPr>
        <w:t>и градостроительного развития территории ВДНХ «Золотой колос 2023»</w:t>
      </w:r>
    </w:p>
    <w:p w14:paraId="589D2E32" w14:textId="7C00613B" w:rsidR="00957E4C" w:rsidRPr="0045131A" w:rsidRDefault="00957E4C" w:rsidP="00AC481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6"/>
        </w:rPr>
      </w:pPr>
    </w:p>
    <w:p w14:paraId="2102235C" w14:textId="77777777" w:rsidR="003801E2" w:rsidRPr="0045131A" w:rsidRDefault="003801E2" w:rsidP="00AC481F">
      <w:pPr>
        <w:spacing w:after="0" w:line="240" w:lineRule="auto"/>
        <w:ind w:right="5102"/>
        <w:rPr>
          <w:rFonts w:ascii="Times New Roman" w:hAnsi="Times New Roman"/>
          <w:sz w:val="28"/>
          <w:szCs w:val="26"/>
        </w:rPr>
      </w:pPr>
    </w:p>
    <w:p w14:paraId="6A13492D" w14:textId="4782A608" w:rsidR="00247B2C" w:rsidRPr="0045131A" w:rsidRDefault="0071104C" w:rsidP="00AC481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6"/>
        </w:rPr>
      </w:pPr>
      <w:r w:rsidRPr="0045131A">
        <w:rPr>
          <w:rFonts w:ascii="Times New Roman" w:hAnsi="Times New Roman"/>
          <w:sz w:val="28"/>
          <w:szCs w:val="26"/>
        </w:rPr>
        <w:t>В</w:t>
      </w:r>
      <w:r w:rsidR="00F32394" w:rsidRPr="0045131A">
        <w:rPr>
          <w:rFonts w:ascii="Times New Roman" w:hAnsi="Times New Roman"/>
          <w:sz w:val="28"/>
          <w:szCs w:val="26"/>
        </w:rPr>
        <w:t xml:space="preserve"> </w:t>
      </w:r>
      <w:r w:rsidR="00E029E8" w:rsidRPr="0045131A">
        <w:rPr>
          <w:rFonts w:ascii="Times New Roman" w:hAnsi="Times New Roman"/>
          <w:sz w:val="28"/>
          <w:szCs w:val="26"/>
        </w:rPr>
        <w:t xml:space="preserve">целях </w:t>
      </w:r>
      <w:r w:rsidR="003801E2" w:rsidRPr="0045131A">
        <w:rPr>
          <w:rFonts w:ascii="Times New Roman" w:hAnsi="Times New Roman"/>
          <w:sz w:val="28"/>
          <w:szCs w:val="26"/>
        </w:rPr>
        <w:t xml:space="preserve">подготовки к проведению на территории Выставки достижений народного хозяйства (далее – ВДНХ) </w:t>
      </w:r>
      <w:r w:rsidR="00C51953" w:rsidRPr="0045131A">
        <w:rPr>
          <w:rFonts w:ascii="Times New Roman" w:hAnsi="Times New Roman"/>
          <w:sz w:val="28"/>
          <w:szCs w:val="26"/>
        </w:rPr>
        <w:t xml:space="preserve">первого публичного открытого архитектурного конкурса на разработку проектов архитектурного и градостроительного развития территории </w:t>
      </w:r>
      <w:r w:rsidR="0045131A">
        <w:rPr>
          <w:rFonts w:ascii="Times New Roman" w:hAnsi="Times New Roman"/>
          <w:sz w:val="28"/>
          <w:szCs w:val="26"/>
        </w:rPr>
        <w:t xml:space="preserve">ВДНХ </w:t>
      </w:r>
      <w:r w:rsidR="00C51953" w:rsidRPr="0045131A">
        <w:rPr>
          <w:rFonts w:ascii="Times New Roman" w:hAnsi="Times New Roman"/>
          <w:sz w:val="28"/>
          <w:szCs w:val="26"/>
        </w:rPr>
        <w:t>«Золотой колос 2023</w:t>
      </w:r>
      <w:r w:rsidR="00B81427" w:rsidRPr="0045131A">
        <w:rPr>
          <w:rFonts w:ascii="Times New Roman" w:hAnsi="Times New Roman"/>
          <w:sz w:val="28"/>
          <w:szCs w:val="26"/>
        </w:rPr>
        <w:t>»</w:t>
      </w:r>
    </w:p>
    <w:p w14:paraId="0A7DA8FD" w14:textId="77777777" w:rsidR="00F440A7" w:rsidRPr="0045131A" w:rsidRDefault="00F440A7" w:rsidP="00AC481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6"/>
        </w:rPr>
      </w:pPr>
    </w:p>
    <w:p w14:paraId="58F09368" w14:textId="77777777" w:rsidR="0071104C" w:rsidRPr="0045131A" w:rsidRDefault="0071104C" w:rsidP="00AC481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6"/>
        </w:rPr>
      </w:pPr>
      <w:r w:rsidRPr="0045131A">
        <w:rPr>
          <w:rFonts w:ascii="Times New Roman" w:hAnsi="Times New Roman"/>
          <w:b/>
          <w:sz w:val="28"/>
          <w:szCs w:val="26"/>
        </w:rPr>
        <w:t>ПРИКАЗЫВАЮ:</w:t>
      </w:r>
    </w:p>
    <w:p w14:paraId="2D46A6E7" w14:textId="77777777" w:rsidR="00F440A7" w:rsidRPr="0045131A" w:rsidRDefault="00F440A7" w:rsidP="00AC481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6"/>
        </w:rPr>
      </w:pPr>
    </w:p>
    <w:p w14:paraId="4E122FBB" w14:textId="752E15B7" w:rsidR="003801E2" w:rsidRPr="0045131A" w:rsidRDefault="003801E2" w:rsidP="00AC48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5131A">
        <w:rPr>
          <w:rFonts w:ascii="Times New Roman" w:hAnsi="Times New Roman"/>
          <w:sz w:val="28"/>
          <w:szCs w:val="26"/>
        </w:rPr>
        <w:t xml:space="preserve">Утвердить Положение о проведении </w:t>
      </w:r>
      <w:r w:rsidR="00C51953" w:rsidRPr="0045131A">
        <w:rPr>
          <w:rFonts w:ascii="Times New Roman" w:hAnsi="Times New Roman"/>
          <w:sz w:val="28"/>
          <w:szCs w:val="26"/>
        </w:rPr>
        <w:t xml:space="preserve">первого публичного открытого </w:t>
      </w:r>
      <w:r w:rsidR="00C51953" w:rsidRPr="0045131A">
        <w:rPr>
          <w:rFonts w:ascii="Times New Roman" w:hAnsi="Times New Roman"/>
          <w:spacing w:val="-6"/>
          <w:sz w:val="28"/>
          <w:szCs w:val="26"/>
        </w:rPr>
        <w:t>архитектурного конкурса на разработку проектов архитектурного и градостроительного</w:t>
      </w:r>
      <w:r w:rsidR="00C51953" w:rsidRPr="0045131A">
        <w:rPr>
          <w:rFonts w:ascii="Times New Roman" w:hAnsi="Times New Roman"/>
          <w:sz w:val="28"/>
          <w:szCs w:val="26"/>
        </w:rPr>
        <w:t xml:space="preserve"> развития территории ВДНХ «Золотой колос 2023</w:t>
      </w:r>
      <w:r w:rsidR="00CC44DA" w:rsidRPr="0045131A">
        <w:rPr>
          <w:rFonts w:ascii="Times New Roman" w:hAnsi="Times New Roman"/>
          <w:sz w:val="28"/>
          <w:szCs w:val="26"/>
        </w:rPr>
        <w:t>»</w:t>
      </w:r>
      <w:r w:rsidR="00C51953" w:rsidRPr="0045131A">
        <w:rPr>
          <w:rFonts w:ascii="Times New Roman" w:hAnsi="Times New Roman"/>
          <w:sz w:val="28"/>
          <w:szCs w:val="26"/>
        </w:rPr>
        <w:t xml:space="preserve"> </w:t>
      </w:r>
      <w:r w:rsidRPr="0045131A">
        <w:rPr>
          <w:rFonts w:ascii="Times New Roman" w:hAnsi="Times New Roman"/>
          <w:sz w:val="28"/>
          <w:szCs w:val="26"/>
        </w:rPr>
        <w:t>(далее – Конкурс)</w:t>
      </w:r>
      <w:r w:rsidR="00C51953" w:rsidRPr="0045131A">
        <w:rPr>
          <w:rFonts w:ascii="Times New Roman" w:hAnsi="Times New Roman"/>
          <w:sz w:val="28"/>
          <w:szCs w:val="26"/>
        </w:rPr>
        <w:t xml:space="preserve"> (приложение)</w:t>
      </w:r>
      <w:r w:rsidR="00F440A7" w:rsidRPr="0045131A">
        <w:rPr>
          <w:rFonts w:ascii="Times New Roman" w:hAnsi="Times New Roman"/>
          <w:sz w:val="28"/>
          <w:szCs w:val="26"/>
        </w:rPr>
        <w:t>.</w:t>
      </w:r>
    </w:p>
    <w:p w14:paraId="2ABDEE94" w14:textId="5569D6E9" w:rsidR="00E91226" w:rsidRPr="0045131A" w:rsidRDefault="002C455A" w:rsidP="00AC48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Управлению </w:t>
      </w:r>
      <w:r w:rsidR="00D8402A" w:rsidRPr="0045131A">
        <w:rPr>
          <w:rFonts w:ascii="Times New Roman" w:hAnsi="Times New Roman"/>
          <w:b/>
          <w:sz w:val="28"/>
          <w:szCs w:val="26"/>
        </w:rPr>
        <w:t>общественных связей и маркетинга</w:t>
      </w:r>
      <w:r w:rsidR="00D8402A" w:rsidRPr="0045131A">
        <w:rPr>
          <w:rFonts w:ascii="Times New Roman" w:hAnsi="Times New Roman"/>
          <w:sz w:val="28"/>
          <w:szCs w:val="26"/>
        </w:rPr>
        <w:t>,</w:t>
      </w:r>
      <w:r w:rsidR="00D8402A" w:rsidRPr="0045131A">
        <w:rPr>
          <w:rFonts w:ascii="Times New Roman" w:hAnsi="Times New Roman"/>
          <w:b/>
          <w:sz w:val="28"/>
          <w:szCs w:val="26"/>
        </w:rPr>
        <w:t xml:space="preserve"> </w:t>
      </w:r>
      <w:r w:rsidR="003801E2" w:rsidRPr="0045131A">
        <w:rPr>
          <w:rFonts w:ascii="Times New Roman" w:hAnsi="Times New Roman"/>
          <w:b/>
          <w:sz w:val="28"/>
          <w:szCs w:val="26"/>
        </w:rPr>
        <w:t xml:space="preserve">Департаменту </w:t>
      </w:r>
      <w:r w:rsidR="003801E2" w:rsidRPr="00094EC9">
        <w:rPr>
          <w:rFonts w:ascii="Times New Roman" w:hAnsi="Times New Roman"/>
          <w:b/>
          <w:spacing w:val="-6"/>
          <w:sz w:val="28"/>
          <w:szCs w:val="26"/>
        </w:rPr>
        <w:t>информационных технологий</w:t>
      </w:r>
      <w:r w:rsidR="003801E2" w:rsidRPr="00094EC9">
        <w:rPr>
          <w:rFonts w:ascii="Times New Roman" w:hAnsi="Times New Roman"/>
          <w:spacing w:val="-6"/>
          <w:sz w:val="28"/>
          <w:szCs w:val="26"/>
        </w:rPr>
        <w:t xml:space="preserve"> обеспечить создание отдельного раздела сайта</w:t>
      </w:r>
      <w:r w:rsidR="00F440A7" w:rsidRPr="00094EC9">
        <w:rPr>
          <w:rFonts w:ascii="Times New Roman" w:hAnsi="Times New Roman"/>
          <w:spacing w:val="-6"/>
          <w:sz w:val="28"/>
          <w:szCs w:val="26"/>
        </w:rPr>
        <w:t xml:space="preserve"> </w:t>
      </w:r>
      <w:r w:rsidR="006B5C2D" w:rsidRPr="00094EC9">
        <w:rPr>
          <w:rFonts w:ascii="Times New Roman" w:hAnsi="Times New Roman"/>
          <w:spacing w:val="-6"/>
          <w:sz w:val="28"/>
          <w:szCs w:val="26"/>
        </w:rPr>
        <w:t>ВДНХ</w:t>
      </w:r>
      <w:r w:rsidR="003801E2" w:rsidRPr="0045131A">
        <w:rPr>
          <w:rFonts w:ascii="Times New Roman" w:hAnsi="Times New Roman"/>
          <w:sz w:val="28"/>
          <w:szCs w:val="26"/>
        </w:rPr>
        <w:t>, посвященного Конкурсу</w:t>
      </w:r>
      <w:r w:rsidR="005D6CC7" w:rsidRPr="0045131A">
        <w:rPr>
          <w:rFonts w:ascii="Times New Roman" w:hAnsi="Times New Roman"/>
          <w:sz w:val="28"/>
          <w:szCs w:val="26"/>
        </w:rPr>
        <w:t>.</w:t>
      </w:r>
    </w:p>
    <w:p w14:paraId="75D7215C" w14:textId="77777777" w:rsidR="00B73DC4" w:rsidRDefault="00EE35AC" w:rsidP="00B73DC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5131A">
        <w:rPr>
          <w:rFonts w:ascii="Times New Roman" w:hAnsi="Times New Roman"/>
          <w:b/>
          <w:sz w:val="28"/>
          <w:szCs w:val="26"/>
        </w:rPr>
        <w:t>Департаменту по работе с персоналом и социальной политике</w:t>
      </w:r>
      <w:r w:rsidRPr="0045131A">
        <w:rPr>
          <w:rFonts w:ascii="Times New Roman" w:hAnsi="Times New Roman"/>
          <w:sz w:val="28"/>
          <w:szCs w:val="26"/>
        </w:rPr>
        <w:t xml:space="preserve"> обеспечить ознакомление с приказом </w:t>
      </w:r>
      <w:r w:rsidR="00C51953" w:rsidRPr="0045131A">
        <w:rPr>
          <w:rFonts w:ascii="Times New Roman" w:hAnsi="Times New Roman"/>
          <w:sz w:val="28"/>
          <w:szCs w:val="26"/>
        </w:rPr>
        <w:t>работников</w:t>
      </w:r>
      <w:r w:rsidRPr="0045131A">
        <w:rPr>
          <w:rFonts w:ascii="Times New Roman" w:hAnsi="Times New Roman"/>
          <w:sz w:val="28"/>
          <w:szCs w:val="26"/>
        </w:rPr>
        <w:t xml:space="preserve"> Департамента стратегического развития </w:t>
      </w:r>
      <w:r w:rsidR="0045131A">
        <w:rPr>
          <w:rFonts w:ascii="Times New Roman" w:hAnsi="Times New Roman"/>
          <w:sz w:val="28"/>
          <w:szCs w:val="26"/>
        </w:rPr>
        <w:br/>
      </w:r>
      <w:r w:rsidRPr="0045131A">
        <w:rPr>
          <w:rFonts w:ascii="Times New Roman" w:hAnsi="Times New Roman"/>
          <w:sz w:val="28"/>
          <w:szCs w:val="26"/>
        </w:rPr>
        <w:t xml:space="preserve">и </w:t>
      </w:r>
      <w:r w:rsidRPr="0045131A">
        <w:rPr>
          <w:rFonts w:ascii="Times New Roman" w:hAnsi="Times New Roman"/>
          <w:spacing w:val="-6"/>
          <w:sz w:val="28"/>
          <w:szCs w:val="26"/>
        </w:rPr>
        <w:t>управления территорией, Департамента капитального ремонта и строительства.</w:t>
      </w:r>
    </w:p>
    <w:p w14:paraId="613ED56D" w14:textId="3F237366" w:rsidR="00B73DC4" w:rsidRDefault="00B73DC4" w:rsidP="00B73DC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Признать утратившим силу приказ от 15 марта 2023 г. № </w:t>
      </w:r>
      <w:r w:rsidRPr="00C61FD4">
        <w:rPr>
          <w:rFonts w:ascii="Times New Roman" w:hAnsi="Times New Roman"/>
          <w:sz w:val="28"/>
          <w:szCs w:val="26"/>
        </w:rPr>
        <w:t>РД-04-51/23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br/>
        <w:t>«</w:t>
      </w:r>
      <w:r w:rsidRPr="00C61FD4">
        <w:rPr>
          <w:rFonts w:ascii="Times New Roman" w:hAnsi="Times New Roman"/>
          <w:sz w:val="28"/>
          <w:szCs w:val="26"/>
        </w:rPr>
        <w:t>Об утверждении Положения о проведении ежегодного открытого архитектурного конкурса на разработку проектов архитектурного и градостроительного развития территории ВДНХ «Золотой колос 2023»</w:t>
      </w:r>
      <w:r>
        <w:rPr>
          <w:rFonts w:ascii="Times New Roman" w:hAnsi="Times New Roman"/>
          <w:sz w:val="28"/>
          <w:szCs w:val="26"/>
        </w:rPr>
        <w:t>.</w:t>
      </w:r>
    </w:p>
    <w:p w14:paraId="01872E76" w14:textId="60E9387D" w:rsidR="003801E2" w:rsidRPr="0045131A" w:rsidRDefault="003801E2" w:rsidP="00AC48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6"/>
        </w:rPr>
      </w:pPr>
      <w:r w:rsidRPr="0045131A">
        <w:rPr>
          <w:rFonts w:ascii="Times New Roman" w:hAnsi="Times New Roman"/>
          <w:sz w:val="28"/>
          <w:szCs w:val="26"/>
        </w:rPr>
        <w:t xml:space="preserve">Контроль за исполнением настоящего приказа возложить на </w:t>
      </w:r>
      <w:r w:rsidR="0058669D" w:rsidRPr="0074553E">
        <w:rPr>
          <w:rFonts w:ascii="Times New Roman" w:hAnsi="Times New Roman"/>
          <w:b/>
          <w:sz w:val="28"/>
          <w:szCs w:val="26"/>
        </w:rPr>
        <w:t>з</w:t>
      </w:r>
      <w:r w:rsidRPr="0074553E">
        <w:rPr>
          <w:rFonts w:ascii="Times New Roman" w:hAnsi="Times New Roman"/>
          <w:b/>
          <w:sz w:val="28"/>
          <w:szCs w:val="26"/>
        </w:rPr>
        <w:t xml:space="preserve">аместителя генерального директора – руководителя </w:t>
      </w:r>
      <w:r w:rsidRPr="0045131A">
        <w:rPr>
          <w:rFonts w:ascii="Times New Roman" w:hAnsi="Times New Roman"/>
          <w:b/>
          <w:sz w:val="28"/>
          <w:szCs w:val="26"/>
        </w:rPr>
        <w:t xml:space="preserve">Департамента капитального ремонта </w:t>
      </w:r>
      <w:r w:rsidR="00DE62E4" w:rsidRPr="0045131A">
        <w:rPr>
          <w:rFonts w:ascii="Times New Roman" w:hAnsi="Times New Roman"/>
          <w:b/>
          <w:sz w:val="28"/>
          <w:szCs w:val="26"/>
        </w:rPr>
        <w:br/>
      </w:r>
      <w:r w:rsidRPr="0045131A">
        <w:rPr>
          <w:rFonts w:ascii="Times New Roman" w:hAnsi="Times New Roman"/>
          <w:b/>
          <w:sz w:val="28"/>
          <w:szCs w:val="26"/>
        </w:rPr>
        <w:t>и строительства.</w:t>
      </w:r>
    </w:p>
    <w:p w14:paraId="622174A0" w14:textId="77777777" w:rsidR="00FD0E39" w:rsidRDefault="00FD0E39" w:rsidP="00AC48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3DF67EA8" w14:textId="77777777" w:rsidR="0045131A" w:rsidRDefault="0045131A" w:rsidP="00AC48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3465BAD0" w14:textId="77777777" w:rsidR="0045131A" w:rsidRPr="0045131A" w:rsidRDefault="0045131A" w:rsidP="00AC48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19F3EDCD" w14:textId="77777777" w:rsidR="0045131A" w:rsidRDefault="0071104C" w:rsidP="00AC481F">
      <w:pPr>
        <w:tabs>
          <w:tab w:val="right" w:pos="10206"/>
        </w:tabs>
        <w:spacing w:after="0" w:line="240" w:lineRule="auto"/>
        <w:ind w:right="-1"/>
        <w:rPr>
          <w:rFonts w:ascii="Times New Roman" w:hAnsi="Times New Roman"/>
          <w:b/>
          <w:sz w:val="28"/>
          <w:szCs w:val="26"/>
        </w:rPr>
        <w:sectPr w:rsidR="0045131A" w:rsidSect="003320B1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5131A">
        <w:rPr>
          <w:rFonts w:ascii="Times New Roman" w:hAnsi="Times New Roman"/>
          <w:b/>
          <w:sz w:val="28"/>
          <w:szCs w:val="26"/>
        </w:rPr>
        <w:t>Генеральный директор</w:t>
      </w:r>
      <w:r w:rsidR="008A6D56" w:rsidRPr="0045131A">
        <w:rPr>
          <w:rFonts w:ascii="Times New Roman" w:hAnsi="Times New Roman"/>
          <w:b/>
          <w:sz w:val="28"/>
          <w:szCs w:val="26"/>
        </w:rPr>
        <w:tab/>
      </w:r>
      <w:proofErr w:type="spellStart"/>
      <w:r w:rsidRPr="0045131A">
        <w:rPr>
          <w:rFonts w:ascii="Times New Roman" w:hAnsi="Times New Roman"/>
          <w:b/>
          <w:sz w:val="28"/>
          <w:szCs w:val="26"/>
        </w:rPr>
        <w:t>С.Ю.Шогуров</w:t>
      </w:r>
      <w:proofErr w:type="spellEnd"/>
    </w:p>
    <w:p w14:paraId="628162B4" w14:textId="77777777" w:rsidR="008163B2" w:rsidRDefault="004274F7" w:rsidP="008163B2">
      <w:pPr>
        <w:pStyle w:val="af5"/>
        <w:ind w:left="7370"/>
        <w:rPr>
          <w:rFonts w:ascii="Times New Roman" w:hAnsi="Times New Roman" w:cs="Times New Roman"/>
          <w:sz w:val="28"/>
          <w:szCs w:val="28"/>
        </w:rPr>
      </w:pPr>
      <w:r w:rsidRPr="00F90D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96EE50C" w14:textId="5FC06038" w:rsidR="004274F7" w:rsidRPr="00F90DFA" w:rsidRDefault="004274F7" w:rsidP="008163B2">
      <w:pPr>
        <w:pStyle w:val="af5"/>
        <w:ind w:left="7370"/>
        <w:rPr>
          <w:rFonts w:ascii="Times New Roman" w:hAnsi="Times New Roman" w:cs="Times New Roman"/>
          <w:sz w:val="28"/>
          <w:szCs w:val="28"/>
        </w:rPr>
      </w:pPr>
      <w:r w:rsidRPr="00F90DFA">
        <w:rPr>
          <w:rFonts w:ascii="Times New Roman" w:hAnsi="Times New Roman" w:cs="Times New Roman"/>
          <w:sz w:val="28"/>
          <w:szCs w:val="28"/>
        </w:rPr>
        <w:t>к приказу АО «ВДНХ»</w:t>
      </w:r>
    </w:p>
    <w:p w14:paraId="6F02E26F" w14:textId="756FB7CB" w:rsidR="004274F7" w:rsidRPr="00F90DFA" w:rsidRDefault="004274F7" w:rsidP="008163B2">
      <w:pPr>
        <w:pStyle w:val="af5"/>
        <w:ind w:left="7370"/>
        <w:rPr>
          <w:rFonts w:ascii="Times New Roman" w:hAnsi="Times New Roman" w:cs="Times New Roman"/>
          <w:sz w:val="28"/>
          <w:szCs w:val="28"/>
        </w:rPr>
      </w:pPr>
      <w:r w:rsidRPr="00F90DFA">
        <w:rPr>
          <w:rFonts w:ascii="Times New Roman" w:hAnsi="Times New Roman" w:cs="Times New Roman"/>
          <w:sz w:val="28"/>
          <w:szCs w:val="28"/>
        </w:rPr>
        <w:t>от _________________</w:t>
      </w:r>
    </w:p>
    <w:p w14:paraId="346EDF15" w14:textId="543072FB" w:rsidR="004274F7" w:rsidRPr="00F440A7" w:rsidRDefault="004274F7" w:rsidP="008163B2">
      <w:pPr>
        <w:pStyle w:val="af5"/>
        <w:ind w:left="7370"/>
        <w:rPr>
          <w:rFonts w:ascii="Times New Roman" w:hAnsi="Times New Roman" w:cs="Times New Roman"/>
          <w:sz w:val="28"/>
          <w:szCs w:val="28"/>
        </w:rPr>
      </w:pPr>
      <w:r w:rsidRPr="00F90DFA">
        <w:rPr>
          <w:rFonts w:ascii="Times New Roman" w:hAnsi="Times New Roman" w:cs="Times New Roman"/>
          <w:sz w:val="28"/>
          <w:szCs w:val="28"/>
        </w:rPr>
        <w:t>№_________________</w:t>
      </w:r>
    </w:p>
    <w:p w14:paraId="7E55B7BA" w14:textId="77777777" w:rsidR="004274F7" w:rsidRDefault="004274F7" w:rsidP="00AC481F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39764784" w14:textId="77777777" w:rsidR="004274F7" w:rsidRDefault="004274F7" w:rsidP="00AC481F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70D5DE5F" w14:textId="77777777" w:rsidR="004274F7" w:rsidRPr="004274F7" w:rsidRDefault="00493F02" w:rsidP="00AC481F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F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5B79B7DD" w14:textId="192DF317" w:rsidR="00493F02" w:rsidRPr="00CC44DA" w:rsidRDefault="004274F7" w:rsidP="00AC481F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F7">
        <w:rPr>
          <w:rFonts w:ascii="Times New Roman" w:hAnsi="Times New Roman" w:cs="Times New Roman"/>
          <w:b/>
          <w:sz w:val="28"/>
          <w:szCs w:val="28"/>
        </w:rPr>
        <w:t>о п</w:t>
      </w:r>
      <w:r w:rsidR="00493F02" w:rsidRPr="004274F7">
        <w:rPr>
          <w:rFonts w:ascii="Times New Roman" w:hAnsi="Times New Roman" w:cs="Times New Roman"/>
          <w:b/>
          <w:sz w:val="28"/>
          <w:szCs w:val="28"/>
        </w:rPr>
        <w:t>роведении</w:t>
      </w:r>
      <w:r w:rsidRPr="00427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953" w:rsidRPr="00CC44DA">
        <w:rPr>
          <w:rFonts w:ascii="Times New Roman" w:hAnsi="Times New Roman"/>
          <w:b/>
          <w:sz w:val="28"/>
          <w:szCs w:val="28"/>
        </w:rPr>
        <w:t>первого публичного</w:t>
      </w:r>
      <w:r w:rsidR="00C51953" w:rsidRPr="00CC44DA">
        <w:rPr>
          <w:rFonts w:ascii="Times New Roman" w:hAnsi="Times New Roman"/>
          <w:sz w:val="28"/>
          <w:szCs w:val="28"/>
        </w:rPr>
        <w:t xml:space="preserve"> </w:t>
      </w:r>
      <w:r w:rsidR="00C51953" w:rsidRPr="00CC44DA">
        <w:rPr>
          <w:rFonts w:ascii="Times New Roman" w:hAnsi="Times New Roman"/>
          <w:b/>
          <w:sz w:val="28"/>
          <w:szCs w:val="28"/>
        </w:rPr>
        <w:t xml:space="preserve">открытого архитектурного конкурса </w:t>
      </w:r>
      <w:r w:rsidR="0045131A">
        <w:rPr>
          <w:rFonts w:ascii="Times New Roman" w:hAnsi="Times New Roman"/>
          <w:b/>
          <w:sz w:val="28"/>
          <w:szCs w:val="28"/>
        </w:rPr>
        <w:br/>
      </w:r>
      <w:r w:rsidR="00C51953" w:rsidRPr="00CC44DA">
        <w:rPr>
          <w:rFonts w:ascii="Times New Roman" w:hAnsi="Times New Roman"/>
          <w:b/>
          <w:sz w:val="28"/>
          <w:szCs w:val="28"/>
        </w:rPr>
        <w:t>на разработку проектов архитектурного и градостроительного развития территории ВДНХ «Золотой колос 2023</w:t>
      </w:r>
      <w:r w:rsidR="00CC44DA">
        <w:rPr>
          <w:rFonts w:ascii="Times New Roman" w:hAnsi="Times New Roman"/>
          <w:b/>
          <w:sz w:val="28"/>
          <w:szCs w:val="28"/>
        </w:rPr>
        <w:t>»</w:t>
      </w:r>
    </w:p>
    <w:p w14:paraId="60F2821C" w14:textId="77777777" w:rsidR="00493F02" w:rsidRPr="00CC44DA" w:rsidRDefault="00493F02" w:rsidP="00AC481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7649FB" w14:textId="07585AA6" w:rsidR="00493F02" w:rsidRPr="0045131A" w:rsidRDefault="001D4F55" w:rsidP="00AC481F">
      <w:pPr>
        <w:pStyle w:val="af5"/>
        <w:numPr>
          <w:ilvl w:val="0"/>
          <w:numId w:val="47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14:paraId="58574760" w14:textId="0346F581" w:rsidR="00526D66" w:rsidRPr="00CC44DA" w:rsidRDefault="00526D66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DFA">
        <w:rPr>
          <w:rFonts w:ascii="Times New Roman" w:hAnsi="Times New Roman"/>
          <w:sz w:val="28"/>
          <w:szCs w:val="28"/>
        </w:rPr>
        <w:t xml:space="preserve">Положение о </w:t>
      </w:r>
      <w:r w:rsidRPr="00CC44DA">
        <w:rPr>
          <w:rFonts w:ascii="Times New Roman" w:hAnsi="Times New Roman"/>
          <w:sz w:val="28"/>
          <w:szCs w:val="28"/>
        </w:rPr>
        <w:t xml:space="preserve">проведении </w:t>
      </w:r>
      <w:r w:rsidR="00C51953" w:rsidRPr="0045131A">
        <w:rPr>
          <w:rFonts w:ascii="Times New Roman" w:hAnsi="Times New Roman"/>
          <w:sz w:val="28"/>
          <w:szCs w:val="28"/>
        </w:rPr>
        <w:t xml:space="preserve">первого публичного открытого архитектурного конкурса на разработку проектов архитектурного и градостроительного </w:t>
      </w:r>
      <w:r w:rsidR="001A5D0C">
        <w:rPr>
          <w:rFonts w:ascii="Times New Roman" w:hAnsi="Times New Roman"/>
          <w:sz w:val="28"/>
          <w:szCs w:val="28"/>
        </w:rPr>
        <w:t xml:space="preserve">развития </w:t>
      </w:r>
      <w:r w:rsidR="001A5D0C" w:rsidRPr="001A5D0C">
        <w:rPr>
          <w:rFonts w:ascii="Times New Roman" w:hAnsi="Times New Roman"/>
          <w:spacing w:val="-6"/>
          <w:sz w:val="28"/>
          <w:szCs w:val="28"/>
        </w:rPr>
        <w:t xml:space="preserve">территории ВДНХ </w:t>
      </w:r>
      <w:r w:rsidR="00C51953" w:rsidRPr="001A5D0C">
        <w:rPr>
          <w:rFonts w:ascii="Times New Roman" w:hAnsi="Times New Roman"/>
          <w:spacing w:val="-6"/>
          <w:sz w:val="28"/>
          <w:szCs w:val="28"/>
        </w:rPr>
        <w:t>«Золотой колос 2023</w:t>
      </w:r>
      <w:r w:rsidR="00CC44DA" w:rsidRPr="001A5D0C">
        <w:rPr>
          <w:rFonts w:ascii="Times New Roman" w:hAnsi="Times New Roman"/>
          <w:spacing w:val="-6"/>
          <w:sz w:val="28"/>
          <w:szCs w:val="28"/>
        </w:rPr>
        <w:t>»</w:t>
      </w:r>
      <w:r w:rsidR="00C51953" w:rsidRPr="001A5D0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A5D0C">
        <w:rPr>
          <w:rFonts w:ascii="Times New Roman" w:hAnsi="Times New Roman"/>
          <w:spacing w:val="-6"/>
          <w:sz w:val="28"/>
          <w:szCs w:val="28"/>
        </w:rPr>
        <w:t xml:space="preserve">(далее – Положение и Конкурс </w:t>
      </w:r>
      <w:r w:rsidR="00696A17" w:rsidRPr="001A5D0C">
        <w:rPr>
          <w:rFonts w:ascii="Times New Roman" w:hAnsi="Times New Roman"/>
          <w:spacing w:val="-6"/>
          <w:sz w:val="28"/>
          <w:szCs w:val="28"/>
        </w:rPr>
        <w:t>соответственно</w:t>
      </w:r>
      <w:r w:rsidRPr="00CC44DA">
        <w:rPr>
          <w:rFonts w:ascii="Times New Roman" w:hAnsi="Times New Roman"/>
          <w:sz w:val="28"/>
          <w:szCs w:val="28"/>
        </w:rPr>
        <w:t xml:space="preserve">) устанавливает основные цели, </w:t>
      </w:r>
      <w:r w:rsidR="00696A17" w:rsidRPr="00CC44DA">
        <w:rPr>
          <w:rFonts w:ascii="Times New Roman" w:hAnsi="Times New Roman"/>
          <w:sz w:val="28"/>
          <w:szCs w:val="28"/>
        </w:rPr>
        <w:t>задачи, формат и порядок проведения Конкурса.</w:t>
      </w:r>
    </w:p>
    <w:p w14:paraId="03C48983" w14:textId="68BFC723" w:rsidR="00552D29" w:rsidRPr="00CC44DA" w:rsidRDefault="00552D29" w:rsidP="00CE6E25">
      <w:pPr>
        <w:pStyle w:val="af5"/>
        <w:numPr>
          <w:ilvl w:val="1"/>
          <w:numId w:val="47"/>
        </w:numPr>
        <w:tabs>
          <w:tab w:val="left" w:pos="567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Конкурс учрежден</w:t>
      </w:r>
      <w:r w:rsidR="008B27BF" w:rsidRPr="00CC44DA">
        <w:rPr>
          <w:rFonts w:ascii="Times New Roman" w:hAnsi="Times New Roman" w:cs="Times New Roman"/>
          <w:sz w:val="28"/>
          <w:szCs w:val="28"/>
        </w:rPr>
        <w:t xml:space="preserve"> и организуется</w:t>
      </w:r>
      <w:r w:rsidRPr="00CC44DA">
        <w:rPr>
          <w:rFonts w:ascii="Times New Roman" w:hAnsi="Times New Roman" w:cs="Times New Roman"/>
          <w:sz w:val="28"/>
          <w:szCs w:val="28"/>
        </w:rPr>
        <w:t xml:space="preserve"> акционерным обществом «Выставка достижений народного хозяйства» (далее</w:t>
      </w:r>
      <w:r w:rsidR="00696A17" w:rsidRPr="00CC44DA">
        <w:rPr>
          <w:rFonts w:ascii="Times New Roman" w:hAnsi="Times New Roman" w:cs="Times New Roman"/>
          <w:sz w:val="28"/>
          <w:szCs w:val="28"/>
        </w:rPr>
        <w:t xml:space="preserve"> </w:t>
      </w:r>
      <w:r w:rsidR="0045131A">
        <w:rPr>
          <w:rFonts w:ascii="Times New Roman" w:hAnsi="Times New Roman" w:cs="Times New Roman"/>
          <w:sz w:val="28"/>
          <w:szCs w:val="28"/>
        </w:rPr>
        <w:t>–</w:t>
      </w:r>
      <w:r w:rsidR="00696A17" w:rsidRPr="00CC44DA">
        <w:rPr>
          <w:rFonts w:ascii="Times New Roman" w:hAnsi="Times New Roman" w:cs="Times New Roman"/>
          <w:sz w:val="28"/>
          <w:szCs w:val="28"/>
        </w:rPr>
        <w:t xml:space="preserve"> </w:t>
      </w:r>
      <w:r w:rsidRPr="00CC44DA">
        <w:rPr>
          <w:rFonts w:ascii="Times New Roman" w:hAnsi="Times New Roman" w:cs="Times New Roman"/>
          <w:sz w:val="28"/>
          <w:szCs w:val="28"/>
        </w:rPr>
        <w:t>АО «ВДНХ»</w:t>
      </w:r>
      <w:r w:rsidR="00EE7D69" w:rsidRPr="00CC44DA">
        <w:rPr>
          <w:rFonts w:ascii="Times New Roman" w:hAnsi="Times New Roman" w:cs="Times New Roman"/>
          <w:sz w:val="28"/>
          <w:szCs w:val="28"/>
        </w:rPr>
        <w:t>, Организатор</w:t>
      </w:r>
      <w:r w:rsidRPr="00CC44DA">
        <w:rPr>
          <w:rFonts w:ascii="Times New Roman" w:hAnsi="Times New Roman" w:cs="Times New Roman"/>
          <w:sz w:val="28"/>
          <w:szCs w:val="28"/>
        </w:rPr>
        <w:t xml:space="preserve">) </w:t>
      </w:r>
      <w:r w:rsidR="0045131A"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AD5259" w:rsidRPr="00CC44DA">
        <w:rPr>
          <w:rFonts w:ascii="Times New Roman" w:hAnsi="Times New Roman" w:cs="Times New Roman"/>
          <w:sz w:val="28"/>
          <w:szCs w:val="28"/>
        </w:rPr>
        <w:t xml:space="preserve">с Общероссийской творческой профессиональной общественной организацией «Союз архитекторов России» (далее – САР), </w:t>
      </w:r>
      <w:r w:rsidR="00CE6E25" w:rsidRPr="00CE6E25">
        <w:rPr>
          <w:rFonts w:ascii="Times New Roman" w:hAnsi="Times New Roman" w:cs="Times New Roman"/>
          <w:sz w:val="28"/>
          <w:szCs w:val="28"/>
        </w:rPr>
        <w:t>Союз</w:t>
      </w:r>
      <w:r w:rsidR="00CE6E25">
        <w:rPr>
          <w:rFonts w:ascii="Times New Roman" w:hAnsi="Times New Roman" w:cs="Times New Roman"/>
          <w:sz w:val="28"/>
          <w:szCs w:val="28"/>
        </w:rPr>
        <w:t>ом</w:t>
      </w:r>
      <w:r w:rsidR="00CE6E25" w:rsidRPr="00CE6E25">
        <w:rPr>
          <w:rFonts w:ascii="Times New Roman" w:hAnsi="Times New Roman" w:cs="Times New Roman"/>
          <w:sz w:val="28"/>
          <w:szCs w:val="28"/>
        </w:rPr>
        <w:t xml:space="preserve"> общественных объединений </w:t>
      </w:r>
      <w:r w:rsidR="00CE6E25">
        <w:rPr>
          <w:rFonts w:ascii="Times New Roman" w:hAnsi="Times New Roman" w:cs="Times New Roman"/>
          <w:sz w:val="28"/>
          <w:szCs w:val="28"/>
        </w:rPr>
        <w:t>«</w:t>
      </w:r>
      <w:r w:rsidR="00CE6E25">
        <w:rPr>
          <w:rFonts w:ascii="Times New Roman" w:hAnsi="Times New Roman" w:cs="Times New Roman"/>
          <w:sz w:val="28"/>
        </w:rPr>
        <w:t>Международная ассоциация</w:t>
      </w:r>
      <w:r w:rsidR="00CE6E25" w:rsidRPr="006101E5">
        <w:rPr>
          <w:rFonts w:ascii="Times New Roman" w:hAnsi="Times New Roman" w:cs="Times New Roman"/>
          <w:sz w:val="28"/>
        </w:rPr>
        <w:t xml:space="preserve"> союзов архитекторов</w:t>
      </w:r>
      <w:r w:rsidR="00CE6E25">
        <w:rPr>
          <w:rFonts w:ascii="Times New Roman" w:hAnsi="Times New Roman" w:cs="Times New Roman"/>
          <w:sz w:val="28"/>
        </w:rPr>
        <w:t>»,</w:t>
      </w:r>
      <w:r w:rsidR="00CE6E25" w:rsidRPr="00CC44DA">
        <w:rPr>
          <w:rFonts w:ascii="Times New Roman" w:hAnsi="Times New Roman" w:cs="Times New Roman"/>
          <w:sz w:val="28"/>
          <w:szCs w:val="28"/>
        </w:rPr>
        <w:t xml:space="preserve"> </w:t>
      </w:r>
      <w:r w:rsidR="00AD5259" w:rsidRPr="00CC44DA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организацией «Союз реставраторов России», а также </w:t>
      </w:r>
      <w:r w:rsidR="00AD5259" w:rsidRPr="001A5D0C">
        <w:rPr>
          <w:rFonts w:ascii="Times New Roman" w:hAnsi="Times New Roman"/>
          <w:spacing w:val="-6"/>
          <w:sz w:val="28"/>
          <w:szCs w:val="28"/>
        </w:rPr>
        <w:t>Федеральным автономным учреждением «</w:t>
      </w:r>
      <w:proofErr w:type="spellStart"/>
      <w:r w:rsidR="00AD5259" w:rsidRPr="001A5D0C">
        <w:rPr>
          <w:rFonts w:ascii="Times New Roman" w:hAnsi="Times New Roman"/>
          <w:spacing w:val="-6"/>
          <w:sz w:val="28"/>
          <w:szCs w:val="28"/>
        </w:rPr>
        <w:t>РосКапСтрой</w:t>
      </w:r>
      <w:proofErr w:type="spellEnd"/>
      <w:r w:rsidR="00AD5259" w:rsidRPr="001A5D0C">
        <w:rPr>
          <w:rFonts w:ascii="Times New Roman" w:hAnsi="Times New Roman"/>
          <w:spacing w:val="-6"/>
          <w:sz w:val="28"/>
          <w:szCs w:val="28"/>
        </w:rPr>
        <w:t>» (далее – ФАУ «</w:t>
      </w:r>
      <w:proofErr w:type="spellStart"/>
      <w:r w:rsidR="00AD5259" w:rsidRPr="001A5D0C">
        <w:rPr>
          <w:rFonts w:ascii="Times New Roman" w:hAnsi="Times New Roman"/>
          <w:spacing w:val="-6"/>
          <w:sz w:val="28"/>
          <w:szCs w:val="28"/>
        </w:rPr>
        <w:t>Роскапстрой</w:t>
      </w:r>
      <w:proofErr w:type="spellEnd"/>
      <w:r w:rsidR="00AD5259" w:rsidRPr="001A5D0C">
        <w:rPr>
          <w:rFonts w:ascii="Times New Roman" w:hAnsi="Times New Roman"/>
          <w:spacing w:val="-6"/>
          <w:sz w:val="28"/>
          <w:szCs w:val="28"/>
        </w:rPr>
        <w:t>»</w:t>
      </w:r>
      <w:r w:rsidR="00AD5259" w:rsidRPr="00CC44DA">
        <w:rPr>
          <w:rFonts w:ascii="Times New Roman" w:hAnsi="Times New Roman" w:cs="Times New Roman"/>
          <w:sz w:val="28"/>
          <w:szCs w:val="28"/>
        </w:rPr>
        <w:t>) в рамках</w:t>
      </w:r>
      <w:r w:rsidRPr="00CC44DA">
        <w:rPr>
          <w:rFonts w:ascii="Times New Roman" w:hAnsi="Times New Roman" w:cs="Times New Roman"/>
          <w:sz w:val="28"/>
          <w:szCs w:val="28"/>
        </w:rPr>
        <w:t xml:space="preserve"> выявления лучших научно-проектных работ, разработанных специалистами </w:t>
      </w:r>
      <w:r w:rsidR="004D3D85">
        <w:rPr>
          <w:rFonts w:ascii="Times New Roman" w:hAnsi="Times New Roman" w:cs="Times New Roman"/>
          <w:sz w:val="28"/>
          <w:szCs w:val="28"/>
        </w:rPr>
        <w:br/>
      </w:r>
      <w:r w:rsidRPr="00CC44DA">
        <w:rPr>
          <w:rFonts w:ascii="Times New Roman" w:hAnsi="Times New Roman" w:cs="Times New Roman"/>
          <w:sz w:val="28"/>
          <w:szCs w:val="28"/>
        </w:rPr>
        <w:t>в области архитектуры, дизайна и</w:t>
      </w:r>
      <w:r w:rsidR="002A1FB9" w:rsidRPr="00CC44DA">
        <w:rPr>
          <w:rFonts w:ascii="Times New Roman" w:hAnsi="Times New Roman" w:cs="Times New Roman"/>
          <w:sz w:val="28"/>
          <w:szCs w:val="28"/>
        </w:rPr>
        <w:t xml:space="preserve"> строительства в возрасте до 30</w:t>
      </w:r>
      <w:r w:rsidR="001A5D0C">
        <w:rPr>
          <w:rFonts w:ascii="Times New Roman" w:hAnsi="Times New Roman" w:cs="Times New Roman"/>
          <w:sz w:val="28"/>
          <w:szCs w:val="28"/>
        </w:rPr>
        <w:t xml:space="preserve"> лет</w:t>
      </w:r>
      <w:r w:rsidRPr="00CC44DA">
        <w:rPr>
          <w:rFonts w:ascii="Times New Roman" w:hAnsi="Times New Roman" w:cs="Times New Roman"/>
          <w:sz w:val="28"/>
          <w:szCs w:val="28"/>
        </w:rPr>
        <w:t xml:space="preserve"> </w:t>
      </w:r>
      <w:r w:rsidR="00AD5259" w:rsidRPr="00CC44DA">
        <w:rPr>
          <w:rFonts w:ascii="Times New Roman" w:hAnsi="Times New Roman" w:cs="Times New Roman"/>
          <w:sz w:val="28"/>
          <w:szCs w:val="28"/>
        </w:rPr>
        <w:t>и</w:t>
      </w:r>
      <w:r w:rsidR="001A5D0C">
        <w:rPr>
          <w:rFonts w:ascii="Times New Roman" w:hAnsi="Times New Roman" w:cs="Times New Roman"/>
          <w:sz w:val="28"/>
          <w:szCs w:val="28"/>
        </w:rPr>
        <w:t xml:space="preserve"> талантливой молодежью,</w:t>
      </w:r>
      <w:r w:rsidRPr="00CC44DA">
        <w:rPr>
          <w:rFonts w:ascii="Times New Roman" w:hAnsi="Times New Roman" w:cs="Times New Roman"/>
          <w:sz w:val="28"/>
          <w:szCs w:val="28"/>
        </w:rPr>
        <w:t xml:space="preserve"> и </w:t>
      </w:r>
      <w:r w:rsidR="001A5D0C">
        <w:rPr>
          <w:rFonts w:ascii="Times New Roman" w:hAnsi="Times New Roman" w:cs="Times New Roman"/>
          <w:sz w:val="28"/>
          <w:szCs w:val="28"/>
        </w:rPr>
        <w:t>п</w:t>
      </w:r>
      <w:r w:rsidRPr="00CC44DA">
        <w:rPr>
          <w:rFonts w:ascii="Times New Roman" w:hAnsi="Times New Roman" w:cs="Times New Roman"/>
          <w:sz w:val="28"/>
          <w:szCs w:val="28"/>
        </w:rPr>
        <w:t xml:space="preserve">ривлечения к развитию и </w:t>
      </w:r>
      <w:r w:rsidR="00C51953" w:rsidRPr="00CC44DA">
        <w:rPr>
          <w:rFonts w:ascii="Times New Roman" w:hAnsi="Times New Roman" w:cs="Times New Roman"/>
          <w:sz w:val="28"/>
          <w:szCs w:val="28"/>
        </w:rPr>
        <w:t>преобразованию</w:t>
      </w:r>
      <w:r w:rsidRPr="00CC44D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696A17" w:rsidRPr="00CC44DA">
        <w:rPr>
          <w:rFonts w:ascii="Times New Roman" w:hAnsi="Times New Roman" w:cs="Times New Roman"/>
          <w:sz w:val="28"/>
          <w:szCs w:val="28"/>
        </w:rPr>
        <w:t>Выставки достижений народного хозяйства (далее – ВДНХ</w:t>
      </w:r>
      <w:r w:rsidR="008E720C">
        <w:rPr>
          <w:rFonts w:ascii="Times New Roman" w:hAnsi="Times New Roman" w:cs="Times New Roman"/>
          <w:sz w:val="28"/>
          <w:szCs w:val="28"/>
        </w:rPr>
        <w:t>, Выставка</w:t>
      </w:r>
      <w:r w:rsidR="00696A17" w:rsidRPr="00CC44DA">
        <w:rPr>
          <w:rFonts w:ascii="Times New Roman" w:hAnsi="Times New Roman" w:cs="Times New Roman"/>
          <w:sz w:val="28"/>
          <w:szCs w:val="28"/>
        </w:rPr>
        <w:t>).</w:t>
      </w:r>
    </w:p>
    <w:p w14:paraId="0673C047" w14:textId="7887C5F1" w:rsidR="00552D29" w:rsidRPr="00CC44DA" w:rsidRDefault="00C51953" w:rsidP="00AC481F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Тема Конкурса в области градостроительных, архитектурных и ландшафтных решений определяется </w:t>
      </w:r>
      <w:r w:rsidR="00F90DFA" w:rsidRPr="00CC44DA">
        <w:rPr>
          <w:rFonts w:ascii="Times New Roman" w:hAnsi="Times New Roman" w:cs="Times New Roman"/>
          <w:sz w:val="28"/>
          <w:szCs w:val="28"/>
        </w:rPr>
        <w:t>Организатором.</w:t>
      </w:r>
    </w:p>
    <w:p w14:paraId="21A4091C" w14:textId="2C3BB6EF" w:rsidR="00552D29" w:rsidRPr="00CC44DA" w:rsidRDefault="00552D29" w:rsidP="00AC481F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AD5259" w:rsidRPr="00CC44DA">
        <w:rPr>
          <w:rFonts w:ascii="Times New Roman" w:hAnsi="Times New Roman" w:cs="Times New Roman"/>
          <w:sz w:val="28"/>
          <w:szCs w:val="28"/>
        </w:rPr>
        <w:t>К</w:t>
      </w:r>
      <w:r w:rsidRPr="00CC44DA">
        <w:rPr>
          <w:rFonts w:ascii="Times New Roman" w:hAnsi="Times New Roman" w:cs="Times New Roman"/>
          <w:sz w:val="28"/>
          <w:szCs w:val="28"/>
        </w:rPr>
        <w:t>онкурса</w:t>
      </w:r>
      <w:r w:rsidR="00AD5259" w:rsidRPr="00CC44DA">
        <w:rPr>
          <w:rFonts w:ascii="Times New Roman" w:hAnsi="Times New Roman" w:cs="Times New Roman"/>
          <w:sz w:val="28"/>
          <w:szCs w:val="28"/>
        </w:rPr>
        <w:t xml:space="preserve">, проводимого в 2023 году, </w:t>
      </w:r>
      <w:r w:rsidRPr="00CC44DA">
        <w:rPr>
          <w:rFonts w:ascii="Times New Roman" w:hAnsi="Times New Roman" w:cs="Times New Roman"/>
          <w:sz w:val="28"/>
          <w:szCs w:val="28"/>
        </w:rPr>
        <w:t>является: «Лучший проект въездных групп на территории ВДНХ:</w:t>
      </w:r>
    </w:p>
    <w:p w14:paraId="2CFE3C2F" w14:textId="77777777" w:rsidR="00552D29" w:rsidRPr="00CC44DA" w:rsidRDefault="00552D29" w:rsidP="00AC481F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со стороны Сельскохозяйственной улицы – Совхозный въезд;</w:t>
      </w:r>
    </w:p>
    <w:p w14:paraId="305795B7" w14:textId="77777777" w:rsidR="00552D29" w:rsidRPr="00CC44DA" w:rsidRDefault="00552D29" w:rsidP="00AC481F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по Хованской улице – Хованский въезд;</w:t>
      </w:r>
    </w:p>
    <w:p w14:paraId="2B1761A0" w14:textId="77777777" w:rsidR="00552D29" w:rsidRPr="00CC44DA" w:rsidRDefault="00552D29" w:rsidP="00AC481F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со стороны Продольного проезда – въезды Север-1, Север-2 и Север-3».</w:t>
      </w:r>
    </w:p>
    <w:p w14:paraId="1A05A9F7" w14:textId="011C271A" w:rsidR="00CC44DA" w:rsidRDefault="00526D66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Термины, определения и сокращения, и</w:t>
      </w:r>
      <w:r w:rsidR="002A1FB9" w:rsidRPr="00CC44DA">
        <w:rPr>
          <w:rFonts w:ascii="Times New Roman" w:hAnsi="Times New Roman" w:cs="Times New Roman"/>
          <w:sz w:val="28"/>
          <w:szCs w:val="28"/>
        </w:rPr>
        <w:t>спользуемые в Положении:</w:t>
      </w:r>
    </w:p>
    <w:p w14:paraId="513F79FB" w14:textId="0F436562" w:rsidR="008B27BF" w:rsidRPr="00CC44DA" w:rsidRDefault="008B27BF" w:rsidP="00AC481F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C2F">
        <w:rPr>
          <w:rFonts w:ascii="Times New Roman" w:hAnsi="Times New Roman" w:cs="Times New Roman"/>
          <w:b/>
          <w:sz w:val="36"/>
          <w:szCs w:val="36"/>
        </w:rPr>
        <w:t xml:space="preserve">Участники </w:t>
      </w:r>
      <w:r w:rsidR="00AD5259" w:rsidRPr="00FC7C2F">
        <w:rPr>
          <w:rFonts w:ascii="Times New Roman" w:hAnsi="Times New Roman" w:cs="Times New Roman"/>
          <w:b/>
          <w:sz w:val="36"/>
          <w:szCs w:val="36"/>
        </w:rPr>
        <w:t>Конкурса</w:t>
      </w:r>
      <w:r w:rsidR="00AD5259" w:rsidRPr="00CC44D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C7C2F">
        <w:rPr>
          <w:rFonts w:ascii="Times New Roman" w:hAnsi="Times New Roman" w:cs="Times New Roman"/>
          <w:sz w:val="28"/>
          <w:szCs w:val="28"/>
        </w:rPr>
        <w:t>-</w:t>
      </w:r>
      <w:r w:rsidR="00AD5259" w:rsidRPr="00CC44DA">
        <w:rPr>
          <w:rFonts w:ascii="Times New Roman" w:hAnsi="Times New Roman" w:cs="Times New Roman"/>
          <w:sz w:val="28"/>
          <w:szCs w:val="28"/>
        </w:rPr>
        <w:t xml:space="preserve"> участники) </w:t>
      </w:r>
      <w:r w:rsidR="001A5D0C">
        <w:rPr>
          <w:rFonts w:ascii="Times New Roman" w:hAnsi="Times New Roman" w:cs="Times New Roman"/>
          <w:sz w:val="28"/>
          <w:szCs w:val="28"/>
        </w:rPr>
        <w:t>–</w:t>
      </w:r>
      <w:r w:rsidRPr="00CC44DA">
        <w:rPr>
          <w:rFonts w:ascii="Times New Roman" w:hAnsi="Times New Roman" w:cs="Times New Roman"/>
          <w:sz w:val="28"/>
          <w:szCs w:val="28"/>
        </w:rPr>
        <w:t xml:space="preserve"> </w:t>
      </w:r>
      <w:r w:rsidR="007A7B51" w:rsidRPr="00FC7C2F">
        <w:rPr>
          <w:rFonts w:ascii="Times New Roman" w:hAnsi="Times New Roman" w:cs="Times New Roman"/>
          <w:b/>
          <w:bCs/>
          <w:sz w:val="40"/>
          <w:szCs w:val="40"/>
        </w:rPr>
        <w:t xml:space="preserve">работники учреждений культуры, </w:t>
      </w:r>
      <w:r w:rsidR="003C69A2" w:rsidRPr="00FC7C2F">
        <w:rPr>
          <w:rFonts w:ascii="Times New Roman" w:hAnsi="Times New Roman" w:cs="Times New Roman"/>
          <w:b/>
          <w:bCs/>
          <w:sz w:val="40"/>
          <w:szCs w:val="40"/>
        </w:rPr>
        <w:t>специалисты</w:t>
      </w:r>
      <w:r w:rsidR="00FC7C2F">
        <w:rPr>
          <w:rFonts w:ascii="Times New Roman" w:hAnsi="Times New Roman" w:cs="Times New Roman"/>
          <w:b/>
          <w:bCs/>
          <w:sz w:val="40"/>
          <w:szCs w:val="40"/>
        </w:rPr>
        <w:t>, студенты</w:t>
      </w:r>
      <w:r w:rsidR="003C69A2" w:rsidRPr="00FC7C2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C7C2F" w:rsidRPr="00FC7C2F">
        <w:rPr>
          <w:rFonts w:ascii="Times New Roman" w:hAnsi="Times New Roman" w:cs="Times New Roman"/>
          <w:b/>
          <w:bCs/>
          <w:sz w:val="40"/>
          <w:szCs w:val="40"/>
        </w:rPr>
        <w:t>работающие, обучающиеся</w:t>
      </w:r>
      <w:r w:rsidR="00FC7C2F" w:rsidRPr="00FC7C2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C69A2" w:rsidRPr="00FC7C2F">
        <w:rPr>
          <w:rFonts w:ascii="Times New Roman" w:hAnsi="Times New Roman" w:cs="Times New Roman"/>
          <w:b/>
          <w:bCs/>
          <w:sz w:val="40"/>
          <w:szCs w:val="40"/>
        </w:rPr>
        <w:t>в области архитектуры, дизайна и строительства в возрасте</w:t>
      </w:r>
      <w:r w:rsidR="00CE254C" w:rsidRPr="00FC7C2F">
        <w:rPr>
          <w:rFonts w:ascii="Times New Roman" w:hAnsi="Times New Roman" w:cs="Times New Roman"/>
          <w:b/>
          <w:bCs/>
          <w:sz w:val="40"/>
          <w:szCs w:val="40"/>
        </w:rPr>
        <w:t xml:space="preserve"> от 18</w:t>
      </w:r>
      <w:r w:rsidR="003C69A2" w:rsidRPr="00FC7C2F">
        <w:rPr>
          <w:rFonts w:ascii="Times New Roman" w:hAnsi="Times New Roman" w:cs="Times New Roman"/>
          <w:b/>
          <w:bCs/>
          <w:sz w:val="40"/>
          <w:szCs w:val="40"/>
        </w:rPr>
        <w:t xml:space="preserve"> до 30 лет</w:t>
      </w:r>
      <w:r w:rsidR="0084450D" w:rsidRPr="00FC7C2F">
        <w:rPr>
          <w:rFonts w:ascii="Times New Roman" w:hAnsi="Times New Roman" w:cs="Times New Roman"/>
          <w:b/>
          <w:bCs/>
          <w:sz w:val="40"/>
          <w:szCs w:val="40"/>
        </w:rPr>
        <w:t xml:space="preserve"> (включительно)</w:t>
      </w:r>
      <w:r w:rsidR="003C69A2" w:rsidRPr="00FC7C2F">
        <w:rPr>
          <w:rFonts w:ascii="Times New Roman" w:hAnsi="Times New Roman" w:cs="Times New Roman"/>
          <w:b/>
          <w:bCs/>
          <w:sz w:val="40"/>
          <w:szCs w:val="40"/>
        </w:rPr>
        <w:t>, проживающи</w:t>
      </w:r>
      <w:r w:rsidR="001A5D0C" w:rsidRPr="00FC7C2F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="003C69A2" w:rsidRPr="00FC7C2F">
        <w:rPr>
          <w:rFonts w:ascii="Times New Roman" w:hAnsi="Times New Roman" w:cs="Times New Roman"/>
          <w:b/>
          <w:bCs/>
          <w:sz w:val="40"/>
          <w:szCs w:val="40"/>
        </w:rPr>
        <w:t xml:space="preserve"> на территории Российской Федерации, Республики Беларусь и стран СНГ</w:t>
      </w:r>
      <w:r w:rsidR="00EE7D69" w:rsidRPr="00FC7C2F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6CFF595C" w14:textId="77777777" w:rsidR="0045131A" w:rsidRDefault="0045131A" w:rsidP="00AC481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23B42B3" w14:textId="419EC10B" w:rsidR="00493F02" w:rsidRPr="0045131A" w:rsidRDefault="001D4F55" w:rsidP="002E02DC">
      <w:pPr>
        <w:pStyle w:val="af5"/>
        <w:numPr>
          <w:ilvl w:val="0"/>
          <w:numId w:val="47"/>
        </w:numPr>
        <w:tabs>
          <w:tab w:val="left" w:pos="426"/>
        </w:tabs>
        <w:spacing w:line="235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конкурса </w:t>
      </w:r>
    </w:p>
    <w:p w14:paraId="111D16CE" w14:textId="70535542" w:rsidR="00493F02" w:rsidRDefault="00493F02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30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6730">
        <w:rPr>
          <w:rFonts w:ascii="Times New Roman" w:hAnsi="Times New Roman" w:cs="Times New Roman"/>
          <w:sz w:val="28"/>
          <w:szCs w:val="28"/>
        </w:rPr>
        <w:t xml:space="preserve">онкурса являются: </w:t>
      </w:r>
    </w:p>
    <w:p w14:paraId="24008573" w14:textId="19B4E0E7" w:rsidR="00493F02" w:rsidRDefault="00493F02" w:rsidP="002E02DC">
      <w:pPr>
        <w:pStyle w:val="af5"/>
        <w:numPr>
          <w:ilvl w:val="0"/>
          <w:numId w:val="27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30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A72A08">
        <w:rPr>
          <w:rFonts w:ascii="Times New Roman" w:hAnsi="Times New Roman" w:cs="Times New Roman"/>
          <w:sz w:val="28"/>
          <w:szCs w:val="28"/>
        </w:rPr>
        <w:t xml:space="preserve">лучших проектов развития объектов и зон </w:t>
      </w:r>
      <w:r w:rsidR="00552D29" w:rsidRPr="00F90DF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90DFA">
        <w:rPr>
          <w:rFonts w:ascii="Times New Roman" w:hAnsi="Times New Roman" w:cs="Times New Roman"/>
          <w:sz w:val="28"/>
          <w:szCs w:val="28"/>
        </w:rPr>
        <w:t>ВДНХ,</w:t>
      </w:r>
      <w:r w:rsidRPr="00A72A08">
        <w:rPr>
          <w:rFonts w:ascii="Times New Roman" w:hAnsi="Times New Roman" w:cs="Times New Roman"/>
          <w:sz w:val="28"/>
          <w:szCs w:val="28"/>
        </w:rPr>
        <w:t xml:space="preserve"> которые будут подчеркивать уникальность территории ВДНХ, ее архитектурный облик, социальную, культурную, историческую и эстетическую значимость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выполненных</w:t>
      </w:r>
      <w:r w:rsidR="0084450D">
        <w:rPr>
          <w:rFonts w:ascii="Times New Roman" w:hAnsi="Times New Roman" w:cs="Times New Roman"/>
          <w:sz w:val="28"/>
          <w:szCs w:val="28"/>
        </w:rPr>
        <w:t xml:space="preserve"> участниками Конкурса</w:t>
      </w:r>
      <w:r w:rsidRPr="00AE6730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30C517D" w14:textId="20478845" w:rsidR="00493F02" w:rsidRDefault="00493F02" w:rsidP="002E02DC">
      <w:pPr>
        <w:pStyle w:val="af5"/>
        <w:numPr>
          <w:ilvl w:val="0"/>
          <w:numId w:val="27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базы креативных идей и предложений по реновации, регенерации </w:t>
      </w:r>
      <w:r w:rsidR="004D3D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модернизации зон, участков и объектов </w:t>
      </w:r>
      <w:r w:rsidRPr="006975BA">
        <w:rPr>
          <w:rFonts w:ascii="Times New Roman" w:hAnsi="Times New Roman" w:cs="Times New Roman"/>
          <w:sz w:val="28"/>
          <w:szCs w:val="28"/>
        </w:rPr>
        <w:t>Выставки</w:t>
      </w:r>
      <w:r w:rsidR="00526D66" w:rsidRPr="00F90DFA">
        <w:rPr>
          <w:rFonts w:ascii="Times New Roman" w:hAnsi="Times New Roman" w:cs="Times New Roman"/>
          <w:sz w:val="28"/>
          <w:szCs w:val="28"/>
        </w:rPr>
        <w:t>;</w:t>
      </w:r>
    </w:p>
    <w:p w14:paraId="4A9EF18A" w14:textId="58D16114" w:rsidR="00493F02" w:rsidRDefault="00493F02" w:rsidP="002E02DC">
      <w:pPr>
        <w:pStyle w:val="af5"/>
        <w:numPr>
          <w:ilvl w:val="0"/>
          <w:numId w:val="27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</w:t>
      </w:r>
      <w:r w:rsidRPr="00AE6730">
        <w:rPr>
          <w:rFonts w:ascii="Times New Roman" w:hAnsi="Times New Roman" w:cs="Times New Roman"/>
          <w:sz w:val="28"/>
          <w:szCs w:val="28"/>
        </w:rPr>
        <w:t xml:space="preserve"> социальной значимости профессий архитектора</w:t>
      </w:r>
      <w:r>
        <w:rPr>
          <w:rFonts w:ascii="Times New Roman" w:hAnsi="Times New Roman" w:cs="Times New Roman"/>
          <w:sz w:val="28"/>
          <w:szCs w:val="28"/>
        </w:rPr>
        <w:t>, дизайнера, строителя</w:t>
      </w:r>
      <w:r w:rsidR="00526D66" w:rsidRPr="00F90DFA">
        <w:rPr>
          <w:rFonts w:ascii="Times New Roman" w:hAnsi="Times New Roman" w:cs="Times New Roman"/>
          <w:sz w:val="28"/>
          <w:szCs w:val="28"/>
        </w:rPr>
        <w:t>.</w:t>
      </w:r>
    </w:p>
    <w:p w14:paraId="4EA51FC3" w14:textId="021A3BCC" w:rsidR="00493F02" w:rsidRDefault="00493F02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30">
        <w:rPr>
          <w:rFonts w:ascii="Times New Roman" w:hAnsi="Times New Roman" w:cs="Times New Roman"/>
          <w:sz w:val="28"/>
          <w:szCs w:val="28"/>
        </w:rPr>
        <w:t xml:space="preserve">К задачам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D3D85">
        <w:rPr>
          <w:rFonts w:ascii="Times New Roman" w:hAnsi="Times New Roman" w:cs="Times New Roman"/>
          <w:sz w:val="28"/>
          <w:szCs w:val="28"/>
        </w:rPr>
        <w:t>онкурса относя</w:t>
      </w:r>
      <w:r w:rsidRPr="00AE6730">
        <w:rPr>
          <w:rFonts w:ascii="Times New Roman" w:hAnsi="Times New Roman" w:cs="Times New Roman"/>
          <w:sz w:val="28"/>
          <w:szCs w:val="28"/>
        </w:rPr>
        <w:t xml:space="preserve">тся:  </w:t>
      </w:r>
    </w:p>
    <w:p w14:paraId="2FC05382" w14:textId="65327F5D" w:rsidR="00493F02" w:rsidRPr="00CC44DA" w:rsidRDefault="00493F02" w:rsidP="002E02DC">
      <w:pPr>
        <w:pStyle w:val="af5"/>
        <w:numPr>
          <w:ilvl w:val="0"/>
          <w:numId w:val="27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30">
        <w:rPr>
          <w:rFonts w:ascii="Times New Roman" w:hAnsi="Times New Roman" w:cs="Times New Roman"/>
          <w:sz w:val="28"/>
          <w:szCs w:val="28"/>
        </w:rPr>
        <w:t xml:space="preserve">выбор лучших архитектурных и градостроительных проектов </w:t>
      </w:r>
      <w:r w:rsidRPr="00CC44DA">
        <w:rPr>
          <w:rFonts w:ascii="Times New Roman" w:hAnsi="Times New Roman" w:cs="Times New Roman"/>
          <w:sz w:val="28"/>
          <w:szCs w:val="28"/>
        </w:rPr>
        <w:t>среди</w:t>
      </w:r>
      <w:r w:rsidR="0084450D" w:rsidRPr="00CC44DA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Pr="00CC44DA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05069A3" w14:textId="6FC49241" w:rsidR="00493F02" w:rsidRPr="00CC44DA" w:rsidRDefault="0084450D" w:rsidP="002E02DC">
      <w:pPr>
        <w:pStyle w:val="af5"/>
        <w:numPr>
          <w:ilvl w:val="0"/>
          <w:numId w:val="27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выявление и </w:t>
      </w:r>
      <w:r w:rsidR="00493F02" w:rsidRPr="00CC44DA">
        <w:rPr>
          <w:rFonts w:ascii="Times New Roman" w:hAnsi="Times New Roman" w:cs="Times New Roman"/>
          <w:sz w:val="28"/>
          <w:szCs w:val="28"/>
        </w:rPr>
        <w:t>поощрение наиболее талантливых специалистов</w:t>
      </w:r>
      <w:r w:rsidRPr="00CC44DA">
        <w:rPr>
          <w:rFonts w:ascii="Times New Roman" w:hAnsi="Times New Roman" w:cs="Times New Roman"/>
          <w:sz w:val="28"/>
          <w:szCs w:val="28"/>
        </w:rPr>
        <w:t xml:space="preserve"> в сфере архитектуры, дизайна и строительства</w:t>
      </w:r>
      <w:r w:rsidR="005E45C2" w:rsidRPr="00CC44DA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CE254C" w:rsidRPr="00CC44DA">
        <w:rPr>
          <w:rFonts w:ascii="Times New Roman" w:hAnsi="Times New Roman" w:cs="Times New Roman"/>
          <w:sz w:val="28"/>
          <w:szCs w:val="28"/>
        </w:rPr>
        <w:t xml:space="preserve"> от 18 </w:t>
      </w:r>
      <w:r w:rsidR="005E45C2" w:rsidRPr="00CC44DA">
        <w:rPr>
          <w:rFonts w:ascii="Times New Roman" w:hAnsi="Times New Roman" w:cs="Times New Roman"/>
          <w:sz w:val="28"/>
          <w:szCs w:val="28"/>
        </w:rPr>
        <w:t>до 30 лет</w:t>
      </w:r>
      <w:r w:rsidR="00493F02" w:rsidRPr="00CC44DA">
        <w:rPr>
          <w:rFonts w:ascii="Times New Roman" w:hAnsi="Times New Roman" w:cs="Times New Roman"/>
          <w:sz w:val="28"/>
          <w:szCs w:val="28"/>
        </w:rPr>
        <w:t>;</w:t>
      </w:r>
    </w:p>
    <w:p w14:paraId="27F149AA" w14:textId="1ED48EBF" w:rsidR="00493F02" w:rsidRPr="00CC44DA" w:rsidRDefault="00493F02" w:rsidP="002E02DC">
      <w:pPr>
        <w:pStyle w:val="af5"/>
        <w:numPr>
          <w:ilvl w:val="0"/>
          <w:numId w:val="27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демонстрация лучших работ</w:t>
      </w:r>
      <w:r w:rsidR="0084450D" w:rsidRPr="00CC44DA">
        <w:rPr>
          <w:rFonts w:ascii="Times New Roman" w:hAnsi="Times New Roman" w:cs="Times New Roman"/>
          <w:sz w:val="28"/>
          <w:szCs w:val="28"/>
        </w:rPr>
        <w:t>, представленных на Конкурс</w:t>
      </w:r>
      <w:r w:rsidRPr="00CC44DA">
        <w:rPr>
          <w:rFonts w:ascii="Times New Roman" w:hAnsi="Times New Roman" w:cs="Times New Roman"/>
          <w:sz w:val="28"/>
          <w:szCs w:val="28"/>
        </w:rPr>
        <w:t>;</w:t>
      </w:r>
    </w:p>
    <w:p w14:paraId="6EA3C21E" w14:textId="33BF224A" w:rsidR="00493F02" w:rsidRPr="0045131A" w:rsidRDefault="00493F02" w:rsidP="002E02DC">
      <w:pPr>
        <w:pStyle w:val="af5"/>
        <w:numPr>
          <w:ilvl w:val="0"/>
          <w:numId w:val="27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131A">
        <w:rPr>
          <w:rFonts w:ascii="Times New Roman" w:hAnsi="Times New Roman" w:cs="Times New Roman"/>
          <w:spacing w:val="-6"/>
          <w:sz w:val="28"/>
          <w:szCs w:val="28"/>
        </w:rPr>
        <w:t xml:space="preserve">расширение диапазона архитектурных идей для формирования облика </w:t>
      </w:r>
      <w:r w:rsidR="00696A17" w:rsidRPr="0045131A">
        <w:rPr>
          <w:rFonts w:ascii="Times New Roman" w:hAnsi="Times New Roman" w:cs="Times New Roman"/>
          <w:spacing w:val="-6"/>
          <w:sz w:val="28"/>
          <w:szCs w:val="28"/>
        </w:rPr>
        <w:t>ВДНХ</w:t>
      </w:r>
      <w:r w:rsidRPr="0045131A">
        <w:rPr>
          <w:rFonts w:ascii="Times New Roman" w:hAnsi="Times New Roman" w:cs="Times New Roman"/>
          <w:spacing w:val="-6"/>
          <w:sz w:val="28"/>
          <w:szCs w:val="28"/>
        </w:rPr>
        <w:t xml:space="preserve">.   </w:t>
      </w:r>
    </w:p>
    <w:p w14:paraId="1B5AEC71" w14:textId="77777777" w:rsidR="00493F02" w:rsidRPr="00CC44DA" w:rsidRDefault="00493F02" w:rsidP="002E02DC">
      <w:pPr>
        <w:pStyle w:val="af5"/>
        <w:spacing w:line="235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2D6220" w14:textId="78CDC94A" w:rsidR="00493F02" w:rsidRPr="0045131A" w:rsidRDefault="001D4F55" w:rsidP="002E02DC">
      <w:pPr>
        <w:pStyle w:val="af5"/>
        <w:numPr>
          <w:ilvl w:val="0"/>
          <w:numId w:val="47"/>
        </w:numPr>
        <w:tabs>
          <w:tab w:val="left" w:pos="426"/>
        </w:tabs>
        <w:spacing w:line="235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t>Формат конкурса</w:t>
      </w:r>
    </w:p>
    <w:p w14:paraId="292A4AA0" w14:textId="36D25601" w:rsidR="00493F02" w:rsidRPr="00CC44DA" w:rsidRDefault="00493F02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Конкурс является </w:t>
      </w:r>
      <w:r w:rsidR="00696A17" w:rsidRPr="00CC44DA">
        <w:rPr>
          <w:rFonts w:ascii="Times New Roman" w:hAnsi="Times New Roman" w:cs="Times New Roman"/>
          <w:sz w:val="28"/>
          <w:szCs w:val="28"/>
        </w:rPr>
        <w:t xml:space="preserve">публичным </w:t>
      </w:r>
      <w:r w:rsidRPr="00CC44DA">
        <w:rPr>
          <w:rFonts w:ascii="Times New Roman" w:hAnsi="Times New Roman" w:cs="Times New Roman"/>
          <w:sz w:val="28"/>
          <w:szCs w:val="28"/>
        </w:rPr>
        <w:t>открытым.</w:t>
      </w:r>
    </w:p>
    <w:p w14:paraId="567D95F8" w14:textId="471B758F" w:rsidR="00493F02" w:rsidRPr="00CC44DA" w:rsidRDefault="00493F02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единоличные авторы и творческие коллективы, в состав которых могут входить студенты </w:t>
      </w:r>
      <w:r w:rsidR="007A7B51">
        <w:rPr>
          <w:rFonts w:ascii="Times New Roman" w:hAnsi="Times New Roman" w:cs="Times New Roman"/>
          <w:sz w:val="28"/>
          <w:szCs w:val="28"/>
        </w:rPr>
        <w:t xml:space="preserve">и специалисты </w:t>
      </w:r>
      <w:r w:rsidRPr="00CC44DA">
        <w:rPr>
          <w:rFonts w:ascii="Times New Roman" w:hAnsi="Times New Roman" w:cs="Times New Roman"/>
          <w:sz w:val="28"/>
          <w:szCs w:val="28"/>
        </w:rPr>
        <w:t>смежных специальностей</w:t>
      </w:r>
      <w:r w:rsidR="00AA27D3" w:rsidRPr="00CC44DA">
        <w:rPr>
          <w:rFonts w:ascii="Times New Roman" w:hAnsi="Times New Roman" w:cs="Times New Roman"/>
          <w:sz w:val="28"/>
          <w:szCs w:val="28"/>
        </w:rPr>
        <w:t xml:space="preserve">, при этом каждый из участвующих должен соответствовать критериям, установленным </w:t>
      </w:r>
      <w:r w:rsidR="00571820" w:rsidRPr="00CC44D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A27D3" w:rsidRPr="00CC44DA">
        <w:rPr>
          <w:rFonts w:ascii="Times New Roman" w:hAnsi="Times New Roman" w:cs="Times New Roman"/>
          <w:sz w:val="28"/>
          <w:szCs w:val="28"/>
        </w:rPr>
        <w:t>для участника Конкурса</w:t>
      </w:r>
      <w:r w:rsidRPr="00CC44DA">
        <w:rPr>
          <w:rFonts w:ascii="Times New Roman" w:hAnsi="Times New Roman" w:cs="Times New Roman"/>
          <w:sz w:val="28"/>
          <w:szCs w:val="28"/>
        </w:rPr>
        <w:t>.</w:t>
      </w:r>
    </w:p>
    <w:p w14:paraId="2AEF2DA0" w14:textId="620D4736" w:rsidR="00493F02" w:rsidRPr="00CC44DA" w:rsidRDefault="00493F02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Один участник </w:t>
      </w:r>
      <w:r w:rsidR="00AA27D3" w:rsidRPr="00CC44D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C44DA">
        <w:rPr>
          <w:rFonts w:ascii="Times New Roman" w:hAnsi="Times New Roman" w:cs="Times New Roman"/>
          <w:sz w:val="28"/>
          <w:szCs w:val="28"/>
        </w:rPr>
        <w:t xml:space="preserve">может представить на Конкурс не более </w:t>
      </w:r>
      <w:r w:rsidR="00696A17" w:rsidRPr="00CC44DA">
        <w:rPr>
          <w:rFonts w:ascii="Times New Roman" w:hAnsi="Times New Roman" w:cs="Times New Roman"/>
          <w:sz w:val="28"/>
          <w:szCs w:val="28"/>
        </w:rPr>
        <w:t>одной</w:t>
      </w:r>
      <w:r w:rsidRPr="00CC44DA">
        <w:rPr>
          <w:rFonts w:ascii="Times New Roman" w:hAnsi="Times New Roman" w:cs="Times New Roman"/>
          <w:sz w:val="28"/>
          <w:szCs w:val="28"/>
        </w:rPr>
        <w:t xml:space="preserve"> работы (включающей все указанные въездные группы).</w:t>
      </w:r>
    </w:p>
    <w:p w14:paraId="34B6277F" w14:textId="77777777" w:rsidR="00493F02" w:rsidRPr="00CC44DA" w:rsidRDefault="00493F02" w:rsidP="002E02DC">
      <w:pPr>
        <w:pStyle w:val="af5"/>
        <w:spacing w:line="235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15FAD8" w14:textId="36A1BAF4" w:rsidR="00493F02" w:rsidRPr="0045131A" w:rsidRDefault="001D4F55" w:rsidP="002E02DC">
      <w:pPr>
        <w:pStyle w:val="af5"/>
        <w:numPr>
          <w:ilvl w:val="0"/>
          <w:numId w:val="47"/>
        </w:numPr>
        <w:tabs>
          <w:tab w:val="left" w:pos="426"/>
        </w:tabs>
        <w:spacing w:line="235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63AF359F" w14:textId="704CCD9F" w:rsidR="00493F02" w:rsidRPr="00CC44DA" w:rsidRDefault="00493F02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 Конкурс проводится в </w:t>
      </w:r>
      <w:r w:rsidR="00696A17" w:rsidRPr="00CC44DA">
        <w:rPr>
          <w:rFonts w:ascii="Times New Roman" w:hAnsi="Times New Roman" w:cs="Times New Roman"/>
          <w:sz w:val="28"/>
          <w:szCs w:val="28"/>
        </w:rPr>
        <w:t>один</w:t>
      </w:r>
      <w:r w:rsidRPr="00CC44DA">
        <w:rPr>
          <w:rFonts w:ascii="Times New Roman" w:hAnsi="Times New Roman" w:cs="Times New Roman"/>
          <w:sz w:val="28"/>
          <w:szCs w:val="28"/>
        </w:rPr>
        <w:t xml:space="preserve"> этап. </w:t>
      </w:r>
    </w:p>
    <w:p w14:paraId="53A8FB6A" w14:textId="5FC2E295" w:rsidR="00493F02" w:rsidRPr="00CC44DA" w:rsidRDefault="00C96D0F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Р</w:t>
      </w:r>
      <w:r w:rsidR="00493F02" w:rsidRPr="00CC44DA">
        <w:rPr>
          <w:rFonts w:ascii="Times New Roman" w:hAnsi="Times New Roman" w:cs="Times New Roman"/>
          <w:sz w:val="28"/>
          <w:szCs w:val="28"/>
        </w:rPr>
        <w:t>уковод</w:t>
      </w:r>
      <w:r w:rsidRPr="00CC44DA">
        <w:rPr>
          <w:rFonts w:ascii="Times New Roman" w:hAnsi="Times New Roman" w:cs="Times New Roman"/>
          <w:sz w:val="28"/>
          <w:szCs w:val="28"/>
        </w:rPr>
        <w:t xml:space="preserve">ители профильных подразделений </w:t>
      </w:r>
      <w:r w:rsidR="00493F02" w:rsidRPr="00CC44DA">
        <w:rPr>
          <w:rFonts w:ascii="Times New Roman" w:hAnsi="Times New Roman" w:cs="Times New Roman"/>
          <w:sz w:val="28"/>
          <w:szCs w:val="28"/>
        </w:rPr>
        <w:t>АО «ВДНХ» в области архитектуры, строительства и развития территории</w:t>
      </w:r>
      <w:r w:rsidRPr="00CC44DA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397C99" w:rsidRPr="00CC44DA">
        <w:rPr>
          <w:rFonts w:ascii="Times New Roman" w:hAnsi="Times New Roman" w:cs="Times New Roman"/>
          <w:sz w:val="28"/>
          <w:szCs w:val="28"/>
        </w:rPr>
        <w:t>я</w:t>
      </w:r>
      <w:r w:rsidR="00AA27D3" w:rsidRPr="00CC44DA">
        <w:rPr>
          <w:rFonts w:ascii="Times New Roman" w:hAnsi="Times New Roman" w:cs="Times New Roman"/>
          <w:sz w:val="28"/>
          <w:szCs w:val="28"/>
        </w:rPr>
        <w:t>т просмотр</w:t>
      </w:r>
      <w:r w:rsidRPr="00CC44DA">
        <w:rPr>
          <w:rFonts w:ascii="Times New Roman" w:hAnsi="Times New Roman" w:cs="Times New Roman"/>
          <w:sz w:val="28"/>
          <w:szCs w:val="28"/>
        </w:rPr>
        <w:t xml:space="preserve"> </w:t>
      </w:r>
      <w:r w:rsidR="00571820">
        <w:rPr>
          <w:rFonts w:ascii="Times New Roman" w:hAnsi="Times New Roman" w:cs="Times New Roman"/>
          <w:sz w:val="28"/>
          <w:szCs w:val="28"/>
        </w:rPr>
        <w:br/>
      </w:r>
      <w:r w:rsidR="00AA27D3" w:rsidRPr="00CC44DA">
        <w:rPr>
          <w:rFonts w:ascii="Times New Roman" w:hAnsi="Times New Roman" w:cs="Times New Roman"/>
          <w:sz w:val="28"/>
          <w:szCs w:val="28"/>
        </w:rPr>
        <w:t xml:space="preserve">и предварительный отбор </w:t>
      </w:r>
      <w:r w:rsidR="00493F02" w:rsidRPr="00CC44DA">
        <w:rPr>
          <w:rFonts w:ascii="Times New Roman" w:hAnsi="Times New Roman" w:cs="Times New Roman"/>
          <w:sz w:val="28"/>
          <w:szCs w:val="28"/>
        </w:rPr>
        <w:t>представленных на Конкур</w:t>
      </w:r>
      <w:r w:rsidR="00696A17" w:rsidRPr="00CC44DA">
        <w:rPr>
          <w:rFonts w:ascii="Times New Roman" w:hAnsi="Times New Roman" w:cs="Times New Roman"/>
          <w:sz w:val="28"/>
          <w:szCs w:val="28"/>
        </w:rPr>
        <w:t>с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работ на предмет их соответствия основным требованиям и составу и рекоменду</w:t>
      </w:r>
      <w:r w:rsidR="00AA27D3" w:rsidRPr="00CC44DA">
        <w:rPr>
          <w:rFonts w:ascii="Times New Roman" w:hAnsi="Times New Roman" w:cs="Times New Roman"/>
          <w:sz w:val="28"/>
          <w:szCs w:val="28"/>
        </w:rPr>
        <w:t>ю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т </w:t>
      </w:r>
      <w:r w:rsidR="00696A17" w:rsidRPr="00CC44DA">
        <w:rPr>
          <w:rFonts w:ascii="Times New Roman" w:hAnsi="Times New Roman" w:cs="Times New Roman"/>
          <w:sz w:val="28"/>
          <w:szCs w:val="28"/>
        </w:rPr>
        <w:t>ж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юри </w:t>
      </w:r>
      <w:proofErr w:type="gramStart"/>
      <w:r w:rsidR="00493F02" w:rsidRPr="00CC44DA">
        <w:rPr>
          <w:rFonts w:ascii="Times New Roman" w:hAnsi="Times New Roman" w:cs="Times New Roman"/>
          <w:sz w:val="28"/>
          <w:szCs w:val="28"/>
        </w:rPr>
        <w:t>к рассмотрению</w:t>
      </w:r>
      <w:proofErr w:type="gramEnd"/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прошедшие отбор работы.</w:t>
      </w:r>
    </w:p>
    <w:p w14:paraId="14C1E581" w14:textId="5E93261E" w:rsidR="00493F02" w:rsidRPr="00CC44DA" w:rsidRDefault="00493F02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Состав жюри Конкурса</w:t>
      </w:r>
      <w:r w:rsidR="00F90DFA" w:rsidRPr="00CC44DA">
        <w:rPr>
          <w:rFonts w:ascii="Times New Roman" w:hAnsi="Times New Roman" w:cs="Times New Roman"/>
          <w:sz w:val="28"/>
          <w:szCs w:val="28"/>
        </w:rPr>
        <w:t xml:space="preserve"> утверждается локальным нормативн</w:t>
      </w:r>
      <w:r w:rsidR="00AA27D3" w:rsidRPr="00CC44DA">
        <w:rPr>
          <w:rFonts w:ascii="Times New Roman" w:hAnsi="Times New Roman" w:cs="Times New Roman"/>
          <w:sz w:val="28"/>
          <w:szCs w:val="28"/>
        </w:rPr>
        <w:t>ым</w:t>
      </w:r>
      <w:r w:rsidR="00F90DFA" w:rsidRPr="00CC44DA">
        <w:rPr>
          <w:rFonts w:ascii="Times New Roman" w:hAnsi="Times New Roman" w:cs="Times New Roman"/>
          <w:sz w:val="28"/>
          <w:szCs w:val="28"/>
        </w:rPr>
        <w:t xml:space="preserve"> актом </w:t>
      </w:r>
      <w:r w:rsidR="0045131A">
        <w:rPr>
          <w:rFonts w:ascii="Times New Roman" w:hAnsi="Times New Roman" w:cs="Times New Roman"/>
          <w:sz w:val="28"/>
          <w:szCs w:val="28"/>
        </w:rPr>
        <w:br/>
      </w:r>
      <w:r w:rsidR="00F90DFA" w:rsidRPr="00CC44DA">
        <w:rPr>
          <w:rFonts w:ascii="Times New Roman" w:hAnsi="Times New Roman" w:cs="Times New Roman"/>
          <w:sz w:val="28"/>
          <w:szCs w:val="28"/>
        </w:rPr>
        <w:t>АО «ВДНХ»</w:t>
      </w:r>
      <w:r w:rsidR="00571820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Pr="00CC44DA">
        <w:rPr>
          <w:rFonts w:ascii="Times New Roman" w:hAnsi="Times New Roman" w:cs="Times New Roman"/>
          <w:sz w:val="28"/>
          <w:szCs w:val="28"/>
        </w:rPr>
        <w:t xml:space="preserve"> чем за 30 (тридцать) дней до проведения процедуры голосования</w:t>
      </w:r>
      <w:r w:rsidR="00696A17" w:rsidRPr="00CC44DA">
        <w:rPr>
          <w:rFonts w:ascii="Times New Roman" w:hAnsi="Times New Roman" w:cs="Times New Roman"/>
          <w:sz w:val="28"/>
          <w:szCs w:val="28"/>
        </w:rPr>
        <w:t xml:space="preserve"> по итогам Конкурса</w:t>
      </w:r>
      <w:r w:rsidRPr="00C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8E5117" w14:textId="1FE1B8EB" w:rsidR="00493F02" w:rsidRPr="00CC44DA" w:rsidRDefault="00493F02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В своей работе члены жюри руководствуются принципами профессионализма, независимости мнений, открытости и объективности.  </w:t>
      </w:r>
    </w:p>
    <w:p w14:paraId="07C9C749" w14:textId="331E47E9" w:rsidR="00493F02" w:rsidRPr="00CC44DA" w:rsidRDefault="00493F02" w:rsidP="002E02DC">
      <w:pPr>
        <w:pStyle w:val="af5"/>
        <w:numPr>
          <w:ilvl w:val="1"/>
          <w:numId w:val="47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Критерии оценки работ конкурсным жюри:</w:t>
      </w:r>
    </w:p>
    <w:p w14:paraId="62EEEC99" w14:textId="77777777" w:rsidR="00493F02" w:rsidRPr="00CC44DA" w:rsidRDefault="00493F02" w:rsidP="002E02DC">
      <w:pPr>
        <w:pStyle w:val="af5"/>
        <w:numPr>
          <w:ilvl w:val="0"/>
          <w:numId w:val="32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функциональность; </w:t>
      </w:r>
    </w:p>
    <w:p w14:paraId="02F78273" w14:textId="77777777" w:rsidR="00493F02" w:rsidRPr="00CC44DA" w:rsidRDefault="00493F02" w:rsidP="002E02DC">
      <w:pPr>
        <w:pStyle w:val="af5"/>
        <w:numPr>
          <w:ilvl w:val="0"/>
          <w:numId w:val="32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эстетичность; </w:t>
      </w:r>
    </w:p>
    <w:p w14:paraId="6C543996" w14:textId="77777777" w:rsidR="00493F02" w:rsidRPr="00CC44DA" w:rsidRDefault="00493F02" w:rsidP="002E02DC">
      <w:pPr>
        <w:pStyle w:val="af5"/>
        <w:numPr>
          <w:ilvl w:val="0"/>
          <w:numId w:val="32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масштабность; </w:t>
      </w:r>
    </w:p>
    <w:p w14:paraId="76321817" w14:textId="77777777" w:rsidR="00493F02" w:rsidRPr="00CC44DA" w:rsidRDefault="00493F02" w:rsidP="002E02DC">
      <w:pPr>
        <w:pStyle w:val="af5"/>
        <w:numPr>
          <w:ilvl w:val="0"/>
          <w:numId w:val="32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уникальность замысла; </w:t>
      </w:r>
    </w:p>
    <w:p w14:paraId="7AD33126" w14:textId="47625AA6" w:rsidR="00493F02" w:rsidRPr="00CC44DA" w:rsidRDefault="00F440A7" w:rsidP="002E02DC">
      <w:pPr>
        <w:pStyle w:val="af5"/>
        <w:numPr>
          <w:ilvl w:val="0"/>
          <w:numId w:val="32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оригинальность </w:t>
      </w:r>
      <w:r w:rsidR="00AA27D3" w:rsidRPr="00CC44DA">
        <w:rPr>
          <w:rFonts w:ascii="Times New Roman" w:hAnsi="Times New Roman" w:cs="Times New Roman"/>
          <w:sz w:val="28"/>
          <w:szCs w:val="28"/>
        </w:rPr>
        <w:t>(</w:t>
      </w:r>
      <w:r w:rsidRPr="00CC44DA">
        <w:rPr>
          <w:rFonts w:ascii="Times New Roman" w:hAnsi="Times New Roman" w:cs="Times New Roman"/>
          <w:sz w:val="28"/>
          <w:szCs w:val="28"/>
        </w:rPr>
        <w:t>отсутствие плагиата</w:t>
      </w:r>
      <w:r w:rsidR="00AA27D3" w:rsidRPr="00CC44DA">
        <w:rPr>
          <w:rFonts w:ascii="Times New Roman" w:hAnsi="Times New Roman" w:cs="Times New Roman"/>
          <w:sz w:val="28"/>
          <w:szCs w:val="28"/>
        </w:rPr>
        <w:t>)</w:t>
      </w:r>
      <w:r w:rsidRPr="00CC44DA">
        <w:rPr>
          <w:rFonts w:ascii="Times New Roman" w:hAnsi="Times New Roman" w:cs="Times New Roman"/>
          <w:sz w:val="28"/>
          <w:szCs w:val="28"/>
        </w:rPr>
        <w:t>.</w:t>
      </w:r>
    </w:p>
    <w:p w14:paraId="13117652" w14:textId="4E2A380C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lastRenderedPageBreak/>
        <w:t>Решение жюри принимается</w:t>
      </w:r>
      <w:r w:rsidR="00B4446D" w:rsidRPr="00CC44DA">
        <w:rPr>
          <w:rFonts w:ascii="Times New Roman" w:hAnsi="Times New Roman" w:cs="Times New Roman"/>
          <w:sz w:val="28"/>
          <w:szCs w:val="28"/>
        </w:rPr>
        <w:t xml:space="preserve"> на заседании жюри, проводимом как в</w:t>
      </w:r>
      <w:r w:rsidR="00B4446D" w:rsidRPr="00F90DFA">
        <w:rPr>
          <w:rFonts w:ascii="Times New Roman" w:hAnsi="Times New Roman" w:cs="Times New Roman"/>
          <w:sz w:val="28"/>
          <w:szCs w:val="28"/>
        </w:rPr>
        <w:t xml:space="preserve"> очном, так и в заочном формате в порядке, устанавливаемом председателем жюр</w:t>
      </w:r>
      <w:r w:rsidR="00B4446D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46D" w:rsidRPr="00F90DFA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тайного голосования,</w:t>
      </w:r>
      <w:r w:rsidRPr="005F0E11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голосов, отданных членами жюри </w:t>
      </w:r>
      <w:r w:rsidR="00571820">
        <w:rPr>
          <w:rFonts w:ascii="Times New Roman" w:hAnsi="Times New Roman" w:cs="Times New Roman"/>
          <w:sz w:val="28"/>
          <w:szCs w:val="28"/>
        </w:rPr>
        <w:br/>
      </w:r>
      <w:r w:rsidRPr="005F0E11">
        <w:rPr>
          <w:rFonts w:ascii="Times New Roman" w:hAnsi="Times New Roman" w:cs="Times New Roman"/>
          <w:sz w:val="28"/>
          <w:szCs w:val="28"/>
        </w:rPr>
        <w:t xml:space="preserve">за </w:t>
      </w:r>
      <w:r w:rsidR="00B4446D" w:rsidRPr="00397C99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397C99">
        <w:rPr>
          <w:rFonts w:ascii="Times New Roman" w:hAnsi="Times New Roman" w:cs="Times New Roman"/>
          <w:sz w:val="28"/>
          <w:szCs w:val="28"/>
        </w:rPr>
        <w:t xml:space="preserve">проект.  </w:t>
      </w:r>
    </w:p>
    <w:p w14:paraId="1FF4D07A" w14:textId="6D130D02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При разделении голосов </w:t>
      </w:r>
      <w:r w:rsidR="00AA27D3" w:rsidRPr="00CC44DA">
        <w:rPr>
          <w:rFonts w:ascii="Times New Roman" w:hAnsi="Times New Roman" w:cs="Times New Roman"/>
          <w:sz w:val="28"/>
          <w:szCs w:val="28"/>
        </w:rPr>
        <w:t xml:space="preserve">жюри </w:t>
      </w:r>
      <w:r w:rsidR="00571820">
        <w:rPr>
          <w:rFonts w:ascii="Times New Roman" w:hAnsi="Times New Roman" w:cs="Times New Roman"/>
          <w:sz w:val="28"/>
          <w:szCs w:val="28"/>
        </w:rPr>
        <w:t>поровну</w:t>
      </w:r>
      <w:r w:rsidRPr="00CC44DA">
        <w:rPr>
          <w:rFonts w:ascii="Times New Roman" w:hAnsi="Times New Roman" w:cs="Times New Roman"/>
          <w:sz w:val="28"/>
          <w:szCs w:val="28"/>
        </w:rPr>
        <w:t xml:space="preserve"> голос </w:t>
      </w:r>
      <w:r w:rsidR="00696A17" w:rsidRPr="00CC44DA">
        <w:rPr>
          <w:rFonts w:ascii="Times New Roman" w:hAnsi="Times New Roman" w:cs="Times New Roman"/>
          <w:sz w:val="28"/>
          <w:szCs w:val="28"/>
        </w:rPr>
        <w:t>п</w:t>
      </w:r>
      <w:r w:rsidRPr="00CC44DA">
        <w:rPr>
          <w:rFonts w:ascii="Times New Roman" w:hAnsi="Times New Roman" w:cs="Times New Roman"/>
          <w:sz w:val="28"/>
          <w:szCs w:val="28"/>
        </w:rPr>
        <w:t>редседателя</w:t>
      </w:r>
      <w:r w:rsidR="00696A17" w:rsidRPr="00CC44DA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CC44DA">
        <w:rPr>
          <w:rFonts w:ascii="Times New Roman" w:hAnsi="Times New Roman" w:cs="Times New Roman"/>
          <w:sz w:val="28"/>
          <w:szCs w:val="28"/>
        </w:rPr>
        <w:t xml:space="preserve"> считается решающим.</w:t>
      </w:r>
    </w:p>
    <w:p w14:paraId="0DEEA400" w14:textId="1048A045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Жюри имеет право не присуждать награды в номинациях.  </w:t>
      </w:r>
    </w:p>
    <w:p w14:paraId="17165903" w14:textId="4F965050" w:rsidR="00493F02" w:rsidRPr="00CC44DA" w:rsidRDefault="00F440A7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20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493F02" w:rsidRPr="00571820">
        <w:rPr>
          <w:rFonts w:ascii="Times New Roman" w:hAnsi="Times New Roman" w:cs="Times New Roman"/>
          <w:spacing w:val="-2"/>
          <w:sz w:val="28"/>
          <w:szCs w:val="28"/>
        </w:rPr>
        <w:t xml:space="preserve">юри оформляет результаты голосования протоколом, </w:t>
      </w:r>
      <w:r w:rsidR="00571820" w:rsidRPr="0057182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493F02" w:rsidRPr="00571820">
        <w:rPr>
          <w:rFonts w:ascii="Times New Roman" w:hAnsi="Times New Roman" w:cs="Times New Roman"/>
          <w:spacing w:val="-2"/>
          <w:sz w:val="28"/>
          <w:szCs w:val="28"/>
        </w:rPr>
        <w:t>редседатель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жюри </w:t>
      </w:r>
      <w:r w:rsidR="00B4446D" w:rsidRPr="00CC44DA">
        <w:rPr>
          <w:rFonts w:ascii="Times New Roman" w:hAnsi="Times New Roman" w:cs="Times New Roman"/>
          <w:sz w:val="28"/>
          <w:szCs w:val="28"/>
        </w:rPr>
        <w:t>утверждает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принятое решение</w:t>
      </w:r>
      <w:r w:rsidR="00B4446D" w:rsidRPr="00CC44DA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F6222E" w:rsidRPr="00CC44DA">
        <w:rPr>
          <w:rFonts w:ascii="Times New Roman" w:hAnsi="Times New Roman" w:cs="Times New Roman"/>
          <w:sz w:val="28"/>
          <w:szCs w:val="28"/>
        </w:rPr>
        <w:t>трех</w:t>
      </w:r>
      <w:r w:rsidRPr="00CC44DA">
        <w:rPr>
          <w:rFonts w:ascii="Times New Roman" w:hAnsi="Times New Roman" w:cs="Times New Roman"/>
          <w:sz w:val="28"/>
          <w:szCs w:val="28"/>
        </w:rPr>
        <w:t xml:space="preserve"> </w:t>
      </w:r>
      <w:r w:rsidR="00B4446D" w:rsidRPr="00CC44DA">
        <w:rPr>
          <w:rFonts w:ascii="Times New Roman" w:hAnsi="Times New Roman" w:cs="Times New Roman"/>
          <w:sz w:val="28"/>
          <w:szCs w:val="28"/>
        </w:rPr>
        <w:t>дней до оглашения результатов Конкурса и проведения процедуры награждения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F6186BB" w14:textId="2E585948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Решение жюри является окончательным и апелляции не подлежит.</w:t>
      </w:r>
    </w:p>
    <w:p w14:paraId="6B7A8813" w14:textId="77777777" w:rsidR="00493F02" w:rsidRPr="00CC44DA" w:rsidRDefault="00493F02" w:rsidP="00AC481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C3406E" w14:textId="3A62C307" w:rsidR="00493F02" w:rsidRPr="0045131A" w:rsidRDefault="001D4F55" w:rsidP="00AC481F">
      <w:pPr>
        <w:pStyle w:val="af5"/>
        <w:numPr>
          <w:ilvl w:val="0"/>
          <w:numId w:val="47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t>Участие в конкурсе</w:t>
      </w:r>
    </w:p>
    <w:p w14:paraId="55E4A0CC" w14:textId="732CCC14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4446D" w:rsidRPr="00CC44DA">
        <w:rPr>
          <w:rFonts w:ascii="Times New Roman" w:hAnsi="Times New Roman" w:cs="Times New Roman"/>
          <w:sz w:val="28"/>
          <w:szCs w:val="28"/>
        </w:rPr>
        <w:t>К</w:t>
      </w:r>
      <w:r w:rsidRPr="00CC44DA">
        <w:rPr>
          <w:rFonts w:ascii="Times New Roman" w:hAnsi="Times New Roman" w:cs="Times New Roman"/>
          <w:sz w:val="28"/>
          <w:szCs w:val="28"/>
        </w:rPr>
        <w:t xml:space="preserve">онкурсе бесплатное. </w:t>
      </w:r>
    </w:p>
    <w:p w14:paraId="3EF99B16" w14:textId="1DB704F5" w:rsidR="00493F02" w:rsidRPr="0045131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1A">
        <w:rPr>
          <w:rFonts w:ascii="Times New Roman" w:hAnsi="Times New Roman" w:cs="Times New Roman"/>
          <w:sz w:val="28"/>
          <w:szCs w:val="28"/>
        </w:rPr>
        <w:t xml:space="preserve">Для принятия участия в Конкурсе необходимо оформить заявку на участие </w:t>
      </w:r>
      <w:r w:rsidRPr="00571820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="00F440A7" w:rsidRPr="00571820">
        <w:rPr>
          <w:rFonts w:ascii="Times New Roman" w:hAnsi="Times New Roman" w:cs="Times New Roman"/>
          <w:spacing w:val="-6"/>
          <w:sz w:val="28"/>
          <w:szCs w:val="28"/>
        </w:rPr>
        <w:t>сайте ВДНХ https://vdnh.ru</w:t>
      </w:r>
      <w:r w:rsidR="00B4446D" w:rsidRPr="00571820">
        <w:rPr>
          <w:rFonts w:ascii="Times New Roman" w:hAnsi="Times New Roman" w:cs="Times New Roman"/>
          <w:spacing w:val="-6"/>
          <w:sz w:val="28"/>
          <w:szCs w:val="28"/>
        </w:rPr>
        <w:t xml:space="preserve"> на странице</w:t>
      </w:r>
      <w:r w:rsidRPr="00571820">
        <w:rPr>
          <w:rFonts w:ascii="Times New Roman" w:hAnsi="Times New Roman" w:cs="Times New Roman"/>
          <w:spacing w:val="-6"/>
          <w:sz w:val="28"/>
          <w:szCs w:val="28"/>
        </w:rPr>
        <w:t xml:space="preserve"> Конкурса. После заполнения заявки</w:t>
      </w:r>
      <w:r w:rsidRPr="0045131A">
        <w:rPr>
          <w:rFonts w:ascii="Times New Roman" w:hAnsi="Times New Roman" w:cs="Times New Roman"/>
          <w:sz w:val="28"/>
          <w:szCs w:val="28"/>
        </w:rPr>
        <w:t xml:space="preserve"> </w:t>
      </w:r>
      <w:r w:rsidRPr="00571820">
        <w:rPr>
          <w:rFonts w:ascii="Times New Roman" w:hAnsi="Times New Roman" w:cs="Times New Roman"/>
          <w:spacing w:val="-6"/>
          <w:sz w:val="28"/>
          <w:szCs w:val="28"/>
        </w:rPr>
        <w:t>участник получает подтверждение о получени</w:t>
      </w:r>
      <w:r w:rsidR="00B4446D" w:rsidRPr="0057182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571820">
        <w:rPr>
          <w:rFonts w:ascii="Times New Roman" w:hAnsi="Times New Roman" w:cs="Times New Roman"/>
          <w:spacing w:val="-6"/>
          <w:sz w:val="28"/>
          <w:szCs w:val="28"/>
        </w:rPr>
        <w:t xml:space="preserve"> заявки и регистрационный номер участника.</w:t>
      </w:r>
    </w:p>
    <w:p w14:paraId="08BF60D4" w14:textId="7BAAEB45" w:rsidR="00493F02" w:rsidRPr="001A592B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131A">
        <w:rPr>
          <w:rFonts w:ascii="Times New Roman" w:hAnsi="Times New Roman" w:cs="Times New Roman"/>
          <w:sz w:val="28"/>
          <w:szCs w:val="28"/>
        </w:rPr>
        <w:t xml:space="preserve">После получения регистрационного номера участник отправляет Организатору конкурсные материалы, заполнив </w:t>
      </w:r>
      <w:r w:rsidR="00AA27D3" w:rsidRPr="0045131A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45131A">
        <w:rPr>
          <w:rFonts w:ascii="Times New Roman" w:hAnsi="Times New Roman" w:cs="Times New Roman"/>
          <w:sz w:val="28"/>
          <w:szCs w:val="28"/>
        </w:rPr>
        <w:t xml:space="preserve">форму на </w:t>
      </w:r>
      <w:r w:rsidR="00F440A7" w:rsidRPr="0045131A">
        <w:rPr>
          <w:rFonts w:ascii="Times New Roman" w:hAnsi="Times New Roman" w:cs="Times New Roman"/>
          <w:sz w:val="28"/>
          <w:szCs w:val="28"/>
        </w:rPr>
        <w:t xml:space="preserve">сайте ВДНХ </w:t>
      </w:r>
      <w:r w:rsidR="00F440A7" w:rsidRPr="001A592B">
        <w:rPr>
          <w:rFonts w:ascii="Times New Roman" w:hAnsi="Times New Roman" w:cs="Times New Roman"/>
          <w:spacing w:val="-6"/>
          <w:sz w:val="28"/>
          <w:szCs w:val="28"/>
        </w:rPr>
        <w:t xml:space="preserve">https://vdnh.ru на странице </w:t>
      </w:r>
      <w:r w:rsidRPr="001A592B">
        <w:rPr>
          <w:rFonts w:ascii="Times New Roman" w:hAnsi="Times New Roman" w:cs="Times New Roman"/>
          <w:spacing w:val="-6"/>
          <w:sz w:val="28"/>
          <w:szCs w:val="28"/>
        </w:rPr>
        <w:t>Конкурса.</w:t>
      </w:r>
    </w:p>
    <w:p w14:paraId="30F26395" w14:textId="1145DE7C" w:rsidR="00493F02" w:rsidRPr="0045131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2B">
        <w:rPr>
          <w:rFonts w:ascii="Times New Roman" w:hAnsi="Times New Roman" w:cs="Times New Roman"/>
          <w:spacing w:val="-6"/>
          <w:sz w:val="28"/>
          <w:szCs w:val="28"/>
        </w:rPr>
        <w:t xml:space="preserve">Перечень конкурсных материалов и требования к ним указаны в </w:t>
      </w:r>
      <w:r w:rsidR="00B4446D" w:rsidRPr="001A592B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45131A" w:rsidRPr="001A592B">
        <w:rPr>
          <w:rFonts w:ascii="Times New Roman" w:hAnsi="Times New Roman" w:cs="Times New Roman"/>
          <w:spacing w:val="-6"/>
          <w:sz w:val="28"/>
          <w:szCs w:val="28"/>
        </w:rPr>
        <w:t>риложении</w:t>
      </w:r>
      <w:r w:rsidR="0045131A" w:rsidRPr="0045131A">
        <w:rPr>
          <w:rFonts w:ascii="Times New Roman" w:hAnsi="Times New Roman" w:cs="Times New Roman"/>
          <w:sz w:val="28"/>
          <w:szCs w:val="28"/>
        </w:rPr>
        <w:t xml:space="preserve"> </w:t>
      </w:r>
      <w:r w:rsidRPr="0045131A">
        <w:rPr>
          <w:rFonts w:ascii="Times New Roman" w:hAnsi="Times New Roman" w:cs="Times New Roman"/>
          <w:sz w:val="28"/>
          <w:szCs w:val="28"/>
        </w:rPr>
        <w:t xml:space="preserve">к </w:t>
      </w:r>
      <w:r w:rsidR="00AA27D3" w:rsidRPr="0045131A">
        <w:rPr>
          <w:rFonts w:ascii="Times New Roman" w:hAnsi="Times New Roman" w:cs="Times New Roman"/>
          <w:sz w:val="28"/>
          <w:szCs w:val="28"/>
        </w:rPr>
        <w:t>П</w:t>
      </w:r>
      <w:r w:rsidRPr="0045131A">
        <w:rPr>
          <w:rFonts w:ascii="Times New Roman" w:hAnsi="Times New Roman" w:cs="Times New Roman"/>
          <w:sz w:val="28"/>
          <w:szCs w:val="28"/>
        </w:rPr>
        <w:t xml:space="preserve">оложению, а также размещены </w:t>
      </w:r>
      <w:r w:rsidR="000B386B">
        <w:rPr>
          <w:rFonts w:ascii="Times New Roman" w:hAnsi="Times New Roman" w:cs="Times New Roman"/>
          <w:sz w:val="28"/>
          <w:szCs w:val="28"/>
        </w:rPr>
        <w:t xml:space="preserve">на </w:t>
      </w:r>
      <w:r w:rsidR="00F440A7" w:rsidRPr="0045131A">
        <w:rPr>
          <w:rFonts w:ascii="Times New Roman" w:hAnsi="Times New Roman" w:cs="Times New Roman"/>
          <w:sz w:val="28"/>
          <w:szCs w:val="28"/>
        </w:rPr>
        <w:t xml:space="preserve">сайте ВДНХ https://vdnh.ru </w:t>
      </w:r>
      <w:r w:rsidR="00B4446D" w:rsidRPr="0045131A">
        <w:rPr>
          <w:rFonts w:ascii="Times New Roman" w:hAnsi="Times New Roman" w:cs="Times New Roman"/>
          <w:sz w:val="28"/>
          <w:szCs w:val="28"/>
        </w:rPr>
        <w:t>на странице</w:t>
      </w:r>
      <w:r w:rsidRPr="0045131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440A7" w:rsidRPr="0045131A">
        <w:rPr>
          <w:rFonts w:ascii="Times New Roman" w:hAnsi="Times New Roman" w:cs="Times New Roman"/>
          <w:sz w:val="28"/>
          <w:szCs w:val="28"/>
        </w:rPr>
        <w:t>.</w:t>
      </w:r>
    </w:p>
    <w:p w14:paraId="5DE3184E" w14:textId="354E1CC1" w:rsidR="00493F02" w:rsidRPr="00CC44DA" w:rsidRDefault="00AA27D3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Принимая участие в Конкурсе, а</w:t>
      </w:r>
      <w:r w:rsidR="00493F02" w:rsidRPr="00CC44DA">
        <w:rPr>
          <w:rFonts w:ascii="Times New Roman" w:hAnsi="Times New Roman" w:cs="Times New Roman"/>
          <w:sz w:val="28"/>
          <w:szCs w:val="28"/>
        </w:rPr>
        <w:t>втор (авторы) работ, присланных на Конкурс, гарантирует, что сами работы и информация в них:</w:t>
      </w:r>
    </w:p>
    <w:p w14:paraId="6C28459F" w14:textId="5EFFA040" w:rsidR="00493F02" w:rsidRPr="00CC44DA" w:rsidRDefault="00493F02" w:rsidP="00AC481F">
      <w:pPr>
        <w:pStyle w:val="af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не нарушают авторских или имущественных прав третьих лиц и принимает на себя ответственность в случае возникновения претензий со стороны третьих лиц;</w:t>
      </w:r>
    </w:p>
    <w:p w14:paraId="6003C412" w14:textId="4074E65B" w:rsidR="00493F02" w:rsidRPr="00CC44DA" w:rsidRDefault="00493F02" w:rsidP="00AC481F">
      <w:pPr>
        <w:pStyle w:val="af5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1A">
        <w:rPr>
          <w:rFonts w:ascii="Times New Roman" w:hAnsi="Times New Roman" w:cs="Times New Roman"/>
          <w:spacing w:val="-6"/>
          <w:sz w:val="28"/>
          <w:szCs w:val="28"/>
        </w:rPr>
        <w:t>не имеют в составе материалов, запрещенных действующим законодательством</w:t>
      </w:r>
      <w:r w:rsidRPr="00CC44D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B386B">
        <w:rPr>
          <w:rFonts w:ascii="Times New Roman" w:hAnsi="Times New Roman" w:cs="Times New Roman"/>
          <w:sz w:val="28"/>
          <w:szCs w:val="28"/>
        </w:rPr>
        <w:t>,</w:t>
      </w:r>
      <w:r w:rsidRPr="00CC44DA">
        <w:rPr>
          <w:rFonts w:ascii="Times New Roman" w:hAnsi="Times New Roman" w:cs="Times New Roman"/>
          <w:sz w:val="28"/>
          <w:szCs w:val="28"/>
        </w:rPr>
        <w:t xml:space="preserve"> и принимает на себя ответственность в случае его нарушения.</w:t>
      </w:r>
    </w:p>
    <w:p w14:paraId="0B85C22E" w14:textId="0290D8E5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Факт представления работ на Конкурс означает согласие автора (авторов) </w:t>
      </w:r>
      <w:r w:rsidRPr="0045131A">
        <w:rPr>
          <w:rFonts w:ascii="Times New Roman" w:hAnsi="Times New Roman" w:cs="Times New Roman"/>
          <w:spacing w:val="-6"/>
          <w:sz w:val="28"/>
          <w:szCs w:val="28"/>
        </w:rPr>
        <w:t xml:space="preserve">на использование </w:t>
      </w:r>
      <w:r w:rsidR="002A1FB9" w:rsidRPr="0045131A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45131A">
        <w:rPr>
          <w:rFonts w:ascii="Times New Roman" w:hAnsi="Times New Roman" w:cs="Times New Roman"/>
          <w:spacing w:val="-6"/>
          <w:sz w:val="28"/>
          <w:szCs w:val="28"/>
        </w:rPr>
        <w:t>рганизатором конкурсных материалов (изображ</w:t>
      </w:r>
      <w:r w:rsidR="00F15AFA">
        <w:rPr>
          <w:rFonts w:ascii="Times New Roman" w:hAnsi="Times New Roman" w:cs="Times New Roman"/>
          <w:spacing w:val="-6"/>
          <w:sz w:val="28"/>
          <w:szCs w:val="28"/>
        </w:rPr>
        <w:t>ений и информации)</w:t>
      </w:r>
      <w:r w:rsidRPr="00CC44DA">
        <w:rPr>
          <w:rFonts w:ascii="Times New Roman" w:hAnsi="Times New Roman" w:cs="Times New Roman"/>
          <w:sz w:val="28"/>
          <w:szCs w:val="28"/>
        </w:rPr>
        <w:t xml:space="preserve"> </w:t>
      </w:r>
      <w:r w:rsidRPr="000B386B">
        <w:rPr>
          <w:rFonts w:ascii="Times New Roman" w:hAnsi="Times New Roman" w:cs="Times New Roman"/>
          <w:spacing w:val="-4"/>
          <w:sz w:val="28"/>
          <w:szCs w:val="28"/>
        </w:rPr>
        <w:t>следующими способами: тиражирование, публикация в печатных, электронных</w:t>
      </w:r>
      <w:r w:rsidRPr="00CC44DA">
        <w:rPr>
          <w:rFonts w:ascii="Times New Roman" w:hAnsi="Times New Roman" w:cs="Times New Roman"/>
          <w:sz w:val="28"/>
          <w:szCs w:val="28"/>
        </w:rPr>
        <w:t xml:space="preserve"> СМИ, экспонирование во время проведения различных мероприятий и др.</w:t>
      </w:r>
    </w:p>
    <w:p w14:paraId="257717CF" w14:textId="04C55E3F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Факт представления работы на Конкурс является подтверждением того, что автор (авторы) ознакомлен с Положением и согласен с порядком </w:t>
      </w:r>
      <w:r w:rsidR="00E8092F">
        <w:rPr>
          <w:rFonts w:ascii="Times New Roman" w:hAnsi="Times New Roman" w:cs="Times New Roman"/>
          <w:sz w:val="28"/>
          <w:szCs w:val="28"/>
        </w:rPr>
        <w:t xml:space="preserve">и условиями </w:t>
      </w:r>
      <w:r w:rsidRPr="00CC44DA">
        <w:rPr>
          <w:rFonts w:ascii="Times New Roman" w:hAnsi="Times New Roman" w:cs="Times New Roman"/>
          <w:sz w:val="28"/>
          <w:szCs w:val="28"/>
        </w:rPr>
        <w:t>проведения</w:t>
      </w:r>
      <w:r w:rsidR="00E8092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C44DA">
        <w:rPr>
          <w:rFonts w:ascii="Times New Roman" w:hAnsi="Times New Roman" w:cs="Times New Roman"/>
          <w:sz w:val="28"/>
          <w:szCs w:val="28"/>
        </w:rPr>
        <w:t>.</w:t>
      </w:r>
    </w:p>
    <w:p w14:paraId="64D92368" w14:textId="4E0674E8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Организатор оставля</w:t>
      </w:r>
      <w:r w:rsidR="00BE622A" w:rsidRPr="00CC44DA">
        <w:rPr>
          <w:rFonts w:ascii="Times New Roman" w:hAnsi="Times New Roman" w:cs="Times New Roman"/>
          <w:sz w:val="28"/>
          <w:szCs w:val="28"/>
        </w:rPr>
        <w:t>е</w:t>
      </w:r>
      <w:r w:rsidRPr="00CC44DA">
        <w:rPr>
          <w:rFonts w:ascii="Times New Roman" w:hAnsi="Times New Roman" w:cs="Times New Roman"/>
          <w:sz w:val="28"/>
          <w:szCs w:val="28"/>
        </w:rPr>
        <w:t xml:space="preserve">т за собой право снять </w:t>
      </w:r>
      <w:r w:rsidR="00BE622A" w:rsidRPr="00CC44DA">
        <w:rPr>
          <w:rFonts w:ascii="Times New Roman" w:hAnsi="Times New Roman" w:cs="Times New Roman"/>
          <w:sz w:val="28"/>
          <w:szCs w:val="28"/>
        </w:rPr>
        <w:t>представленную на Конкурс работу с участия в Конкурсе</w:t>
      </w:r>
      <w:r w:rsidRPr="00CC44DA">
        <w:rPr>
          <w:rFonts w:ascii="Times New Roman" w:hAnsi="Times New Roman" w:cs="Times New Roman"/>
          <w:sz w:val="28"/>
          <w:szCs w:val="28"/>
        </w:rPr>
        <w:t xml:space="preserve"> как не соответствующ</w:t>
      </w:r>
      <w:r w:rsidR="00BE622A" w:rsidRPr="00CC44DA">
        <w:rPr>
          <w:rFonts w:ascii="Times New Roman" w:hAnsi="Times New Roman" w:cs="Times New Roman"/>
          <w:sz w:val="28"/>
          <w:szCs w:val="28"/>
        </w:rPr>
        <w:t>ую</w:t>
      </w:r>
      <w:r w:rsidRPr="00CC44DA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E8092F">
        <w:rPr>
          <w:rFonts w:ascii="Times New Roman" w:hAnsi="Times New Roman" w:cs="Times New Roman"/>
          <w:sz w:val="28"/>
          <w:szCs w:val="28"/>
        </w:rPr>
        <w:t>законодательства и</w:t>
      </w:r>
      <w:r w:rsidRPr="00CC44DA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14:paraId="79304A5C" w14:textId="2A4E31BD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Члены жюри, </w:t>
      </w:r>
      <w:r w:rsidR="00B4446D" w:rsidRPr="00CC44DA">
        <w:rPr>
          <w:rFonts w:ascii="Times New Roman" w:hAnsi="Times New Roman" w:cs="Times New Roman"/>
          <w:sz w:val="28"/>
          <w:szCs w:val="28"/>
        </w:rPr>
        <w:t>работники</w:t>
      </w:r>
      <w:r w:rsidRPr="00CC44DA">
        <w:rPr>
          <w:rFonts w:ascii="Times New Roman" w:hAnsi="Times New Roman" w:cs="Times New Roman"/>
          <w:sz w:val="28"/>
          <w:szCs w:val="28"/>
        </w:rPr>
        <w:t xml:space="preserve"> Ор</w:t>
      </w:r>
      <w:r w:rsidR="00F440A7" w:rsidRPr="00CC44DA">
        <w:rPr>
          <w:rFonts w:ascii="Times New Roman" w:hAnsi="Times New Roman" w:cs="Times New Roman"/>
          <w:sz w:val="28"/>
          <w:szCs w:val="28"/>
        </w:rPr>
        <w:t>ганизатора</w:t>
      </w:r>
      <w:r w:rsidR="00E8092F">
        <w:rPr>
          <w:rFonts w:ascii="Times New Roman" w:hAnsi="Times New Roman" w:cs="Times New Roman"/>
          <w:sz w:val="28"/>
          <w:szCs w:val="28"/>
        </w:rPr>
        <w:t>, а также члены их семей</w:t>
      </w:r>
      <w:r w:rsidRPr="00CC44DA">
        <w:rPr>
          <w:rFonts w:ascii="Times New Roman" w:hAnsi="Times New Roman" w:cs="Times New Roman"/>
          <w:sz w:val="28"/>
          <w:szCs w:val="28"/>
        </w:rPr>
        <w:t xml:space="preserve"> не имеют право участвовать в Конкурсе.</w:t>
      </w:r>
    </w:p>
    <w:p w14:paraId="4CA195BF" w14:textId="77777777" w:rsidR="00493F02" w:rsidRPr="00CC44DA" w:rsidRDefault="00493F02" w:rsidP="00AC481F">
      <w:pPr>
        <w:pStyle w:val="af5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C26E1D" w14:textId="77777777" w:rsidR="000B386B" w:rsidRDefault="000B386B">
      <w:pPr>
        <w:spacing w:after="160" w:line="259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DFA90A2" w14:textId="691E3E2E" w:rsidR="00493F02" w:rsidRPr="0045131A" w:rsidRDefault="001D4F55" w:rsidP="00AC481F">
      <w:pPr>
        <w:pStyle w:val="af5"/>
        <w:numPr>
          <w:ilvl w:val="0"/>
          <w:numId w:val="47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конкурса</w:t>
      </w:r>
    </w:p>
    <w:p w14:paraId="7ECE44EB" w14:textId="6B4BEBD1" w:rsidR="00B4446D" w:rsidRPr="00CC44DA" w:rsidRDefault="00154B67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АО «ВДНХ» вправе принять решение о непроведении Конкурса. В таком случае информирование об этом осуществляется в порядке, предусмот</w:t>
      </w:r>
      <w:r w:rsidR="00BD7AF6">
        <w:rPr>
          <w:rFonts w:ascii="Times New Roman" w:hAnsi="Times New Roman" w:cs="Times New Roman"/>
          <w:sz w:val="28"/>
          <w:szCs w:val="28"/>
        </w:rPr>
        <w:t>ренном пунктом 6.2 Положения.</w:t>
      </w:r>
    </w:p>
    <w:p w14:paraId="13E17C23" w14:textId="2E862FE8" w:rsidR="00B4446D" w:rsidRPr="00CC44DA" w:rsidRDefault="00B4446D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Объявление начала проведения Конкурса осуществляется АО «ВДНХ» ежегодно до </w:t>
      </w:r>
      <w:r w:rsidR="00154B67" w:rsidRPr="00CC44DA">
        <w:rPr>
          <w:rFonts w:ascii="Times New Roman" w:hAnsi="Times New Roman" w:cs="Times New Roman"/>
          <w:sz w:val="28"/>
          <w:szCs w:val="28"/>
        </w:rPr>
        <w:t xml:space="preserve">окончания первого квартала года, в котором планируется проведение Конкурса, посредством размещения информации </w:t>
      </w:r>
      <w:r w:rsidR="000C0197" w:rsidRPr="00CC44DA">
        <w:rPr>
          <w:rFonts w:ascii="Times New Roman" w:hAnsi="Times New Roman" w:cs="Times New Roman"/>
          <w:sz w:val="28"/>
          <w:szCs w:val="28"/>
        </w:rPr>
        <w:t xml:space="preserve">ВДНХ </w:t>
      </w:r>
      <w:r w:rsidR="000C0197" w:rsidRPr="0045131A">
        <w:rPr>
          <w:rFonts w:ascii="Times New Roman" w:hAnsi="Times New Roman" w:cs="Times New Roman"/>
          <w:sz w:val="28"/>
          <w:szCs w:val="28"/>
        </w:rPr>
        <w:t>https://vdnh.ru</w:t>
      </w:r>
      <w:r w:rsidR="000C0197" w:rsidRPr="00CC44DA">
        <w:rPr>
          <w:rFonts w:ascii="Times New Roman" w:hAnsi="Times New Roman" w:cs="Times New Roman"/>
          <w:sz w:val="28"/>
          <w:szCs w:val="28"/>
        </w:rPr>
        <w:t xml:space="preserve"> на странице Конкурса </w:t>
      </w:r>
      <w:r w:rsidR="00154B67" w:rsidRPr="00CC44DA">
        <w:rPr>
          <w:rFonts w:ascii="Times New Roman" w:hAnsi="Times New Roman" w:cs="Times New Roman"/>
          <w:sz w:val="28"/>
          <w:szCs w:val="28"/>
        </w:rPr>
        <w:t>и/или в СМИ.</w:t>
      </w:r>
    </w:p>
    <w:p w14:paraId="373FCDC6" w14:textId="6DDFEB0B" w:rsidR="00DE09BD" w:rsidRPr="00DE09BD" w:rsidRDefault="00DE09BD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Объявление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D96">
        <w:rPr>
          <w:rFonts w:ascii="Times New Roman" w:hAnsi="Times New Roman" w:cs="Times New Roman"/>
          <w:sz w:val="28"/>
          <w:szCs w:val="28"/>
        </w:rPr>
        <w:t>19</w:t>
      </w:r>
      <w:r w:rsidRPr="00DE09BD">
        <w:rPr>
          <w:rFonts w:ascii="Times New Roman" w:hAnsi="Times New Roman" w:cs="Times New Roman"/>
          <w:sz w:val="28"/>
          <w:szCs w:val="28"/>
        </w:rPr>
        <w:t xml:space="preserve"> апреля 2023</w:t>
      </w:r>
      <w:r w:rsidR="00BD7AF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C604B1" w14:textId="21A5C92A" w:rsidR="00DE09BD" w:rsidRPr="00DE09BD" w:rsidRDefault="00DE09BD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BD">
        <w:rPr>
          <w:rFonts w:ascii="Times New Roman" w:hAnsi="Times New Roman" w:cs="Times New Roman"/>
          <w:sz w:val="28"/>
          <w:szCs w:val="28"/>
        </w:rPr>
        <w:t xml:space="preserve">Подача заявок на участие: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2501E">
        <w:rPr>
          <w:rFonts w:ascii="Times New Roman" w:hAnsi="Times New Roman" w:cs="Times New Roman"/>
          <w:sz w:val="28"/>
          <w:szCs w:val="28"/>
        </w:rPr>
        <w:t>31</w:t>
      </w:r>
      <w:r w:rsidRPr="00DE09BD">
        <w:rPr>
          <w:rFonts w:ascii="Times New Roman" w:hAnsi="Times New Roman" w:cs="Times New Roman"/>
          <w:sz w:val="28"/>
          <w:szCs w:val="28"/>
        </w:rPr>
        <w:t xml:space="preserve"> </w:t>
      </w:r>
      <w:r w:rsidR="007A1907">
        <w:rPr>
          <w:rFonts w:ascii="Times New Roman" w:hAnsi="Times New Roman" w:cs="Times New Roman"/>
          <w:sz w:val="28"/>
          <w:szCs w:val="28"/>
        </w:rPr>
        <w:t>мая</w:t>
      </w:r>
      <w:r w:rsidRPr="00DE09BD">
        <w:rPr>
          <w:rFonts w:ascii="Times New Roman" w:hAnsi="Times New Roman" w:cs="Times New Roman"/>
          <w:sz w:val="28"/>
          <w:szCs w:val="28"/>
        </w:rPr>
        <w:t xml:space="preserve"> 2023</w:t>
      </w:r>
      <w:r w:rsidR="00BD7AF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AEB306" w14:textId="44BEECC2" w:rsidR="00DE09BD" w:rsidRPr="00DE09BD" w:rsidRDefault="00DE09BD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BD">
        <w:rPr>
          <w:rFonts w:ascii="Times New Roman" w:hAnsi="Times New Roman" w:cs="Times New Roman"/>
          <w:sz w:val="28"/>
          <w:szCs w:val="28"/>
        </w:rPr>
        <w:t xml:space="preserve">Завершение приема конкурсных работ: до </w:t>
      </w:r>
      <w:r w:rsidR="0022501E">
        <w:rPr>
          <w:rFonts w:ascii="Times New Roman" w:hAnsi="Times New Roman" w:cs="Times New Roman"/>
          <w:sz w:val="28"/>
          <w:szCs w:val="28"/>
        </w:rPr>
        <w:t>30</w:t>
      </w:r>
      <w:r w:rsidRPr="00DE09BD">
        <w:rPr>
          <w:rFonts w:ascii="Times New Roman" w:hAnsi="Times New Roman" w:cs="Times New Roman"/>
          <w:sz w:val="28"/>
          <w:szCs w:val="28"/>
        </w:rPr>
        <w:t xml:space="preserve"> июня 2023 </w:t>
      </w:r>
      <w:r w:rsidR="00BD7A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16B3EA" w14:textId="7B100211" w:rsidR="00DE09BD" w:rsidRPr="00DE09BD" w:rsidRDefault="00DE09BD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BD">
        <w:rPr>
          <w:rFonts w:ascii="Times New Roman" w:hAnsi="Times New Roman" w:cs="Times New Roman"/>
          <w:sz w:val="28"/>
          <w:szCs w:val="28"/>
        </w:rPr>
        <w:t xml:space="preserve">Оценка конкурсных работ в соответствии с пунктом 4.2 Положения: </w:t>
      </w:r>
      <w:r w:rsidR="00BD7AF6">
        <w:rPr>
          <w:rFonts w:ascii="Times New Roman" w:hAnsi="Times New Roman" w:cs="Times New Roman"/>
          <w:sz w:val="28"/>
          <w:szCs w:val="28"/>
        </w:rPr>
        <w:br/>
      </w:r>
      <w:r w:rsidR="007A1907">
        <w:rPr>
          <w:rFonts w:ascii="Times New Roman" w:hAnsi="Times New Roman" w:cs="Times New Roman"/>
          <w:sz w:val="28"/>
          <w:szCs w:val="28"/>
        </w:rPr>
        <w:t xml:space="preserve">до </w:t>
      </w:r>
      <w:r w:rsidR="0022501E">
        <w:rPr>
          <w:rFonts w:ascii="Times New Roman" w:hAnsi="Times New Roman" w:cs="Times New Roman"/>
          <w:sz w:val="28"/>
          <w:szCs w:val="28"/>
        </w:rPr>
        <w:t>13 июл</w:t>
      </w:r>
      <w:r w:rsidRPr="00DE09BD">
        <w:rPr>
          <w:rFonts w:ascii="Times New Roman" w:hAnsi="Times New Roman" w:cs="Times New Roman"/>
          <w:sz w:val="28"/>
          <w:szCs w:val="28"/>
        </w:rPr>
        <w:t>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F00DD76" w14:textId="48DB68F9" w:rsidR="00DE09BD" w:rsidRPr="00DE09BD" w:rsidRDefault="00DE09BD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BD">
        <w:rPr>
          <w:rFonts w:ascii="Times New Roman" w:hAnsi="Times New Roman" w:cs="Times New Roman"/>
          <w:sz w:val="28"/>
          <w:szCs w:val="28"/>
        </w:rPr>
        <w:t xml:space="preserve">Работа жюри Конкурса: </w:t>
      </w:r>
      <w:r w:rsidR="007A1907">
        <w:rPr>
          <w:rFonts w:ascii="Times New Roman" w:hAnsi="Times New Roman" w:cs="Times New Roman"/>
          <w:sz w:val="28"/>
          <w:szCs w:val="28"/>
        </w:rPr>
        <w:t xml:space="preserve">с </w:t>
      </w:r>
      <w:r w:rsidR="0022501E">
        <w:rPr>
          <w:rFonts w:ascii="Times New Roman" w:hAnsi="Times New Roman" w:cs="Times New Roman"/>
          <w:sz w:val="28"/>
          <w:szCs w:val="28"/>
        </w:rPr>
        <w:t>14</w:t>
      </w:r>
      <w:r w:rsidR="00446D4F">
        <w:rPr>
          <w:rFonts w:ascii="Times New Roman" w:hAnsi="Times New Roman" w:cs="Times New Roman"/>
          <w:sz w:val="28"/>
          <w:szCs w:val="28"/>
        </w:rPr>
        <w:t xml:space="preserve"> июня</w:t>
      </w:r>
      <w:r w:rsidR="00727F63">
        <w:rPr>
          <w:rFonts w:ascii="Times New Roman" w:hAnsi="Times New Roman" w:cs="Times New Roman"/>
          <w:sz w:val="28"/>
          <w:szCs w:val="28"/>
        </w:rPr>
        <w:t xml:space="preserve"> по</w:t>
      </w:r>
      <w:r w:rsidRPr="00DE09BD">
        <w:rPr>
          <w:rFonts w:ascii="Times New Roman" w:hAnsi="Times New Roman" w:cs="Times New Roman"/>
          <w:sz w:val="28"/>
          <w:szCs w:val="28"/>
        </w:rPr>
        <w:t xml:space="preserve"> </w:t>
      </w:r>
      <w:r w:rsidR="0022501E">
        <w:rPr>
          <w:rFonts w:ascii="Times New Roman" w:hAnsi="Times New Roman" w:cs="Times New Roman"/>
          <w:sz w:val="28"/>
          <w:szCs w:val="28"/>
        </w:rPr>
        <w:t>27</w:t>
      </w:r>
      <w:r w:rsidR="007A1907">
        <w:rPr>
          <w:rFonts w:ascii="Times New Roman" w:hAnsi="Times New Roman" w:cs="Times New Roman"/>
          <w:sz w:val="28"/>
          <w:szCs w:val="28"/>
        </w:rPr>
        <w:t xml:space="preserve"> июл</w:t>
      </w:r>
      <w:r w:rsidRPr="00DE09BD">
        <w:rPr>
          <w:rFonts w:ascii="Times New Roman" w:hAnsi="Times New Roman" w:cs="Times New Roman"/>
          <w:sz w:val="28"/>
          <w:szCs w:val="28"/>
        </w:rPr>
        <w:t>я 2023</w:t>
      </w:r>
      <w:r w:rsidR="00BD7AF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3D06AE" w14:textId="2F41B77A" w:rsidR="00DE09BD" w:rsidRPr="00DE09BD" w:rsidRDefault="00DE09BD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9BD">
        <w:rPr>
          <w:rFonts w:ascii="Times New Roman" w:hAnsi="Times New Roman" w:cs="Times New Roman"/>
          <w:sz w:val="28"/>
          <w:szCs w:val="28"/>
        </w:rPr>
        <w:t>Торжественное оглашение результатов Конк</w:t>
      </w:r>
      <w:r>
        <w:rPr>
          <w:rFonts w:ascii="Times New Roman" w:hAnsi="Times New Roman" w:cs="Times New Roman"/>
          <w:sz w:val="28"/>
          <w:szCs w:val="28"/>
        </w:rPr>
        <w:t xml:space="preserve">урса и награждение победителей: </w:t>
      </w:r>
      <w:r w:rsidR="0022501E">
        <w:rPr>
          <w:rFonts w:ascii="Times New Roman" w:hAnsi="Times New Roman" w:cs="Times New Roman"/>
          <w:sz w:val="28"/>
          <w:szCs w:val="28"/>
        </w:rPr>
        <w:t>28</w:t>
      </w:r>
      <w:r w:rsidR="00446D4F">
        <w:rPr>
          <w:rFonts w:ascii="Times New Roman" w:hAnsi="Times New Roman" w:cs="Times New Roman"/>
          <w:sz w:val="28"/>
          <w:szCs w:val="28"/>
        </w:rPr>
        <w:t xml:space="preserve"> июл</w:t>
      </w:r>
      <w:r w:rsidRPr="00DE09BD">
        <w:rPr>
          <w:rFonts w:ascii="Times New Roman" w:hAnsi="Times New Roman" w:cs="Times New Roman"/>
          <w:sz w:val="28"/>
          <w:szCs w:val="28"/>
        </w:rPr>
        <w:t>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DFBD94C" w14:textId="2E34B63B" w:rsidR="00F440A7" w:rsidRPr="00DE09BD" w:rsidRDefault="00F440A7" w:rsidP="00AC481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6075D" w14:textId="00440690" w:rsidR="00493F02" w:rsidRPr="0045131A" w:rsidRDefault="001D4F55" w:rsidP="00AC481F">
      <w:pPr>
        <w:pStyle w:val="af5"/>
        <w:numPr>
          <w:ilvl w:val="0"/>
          <w:numId w:val="47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t>Награды конкурса</w:t>
      </w:r>
    </w:p>
    <w:p w14:paraId="00DC5C1A" w14:textId="10FB910E" w:rsidR="00493F02" w:rsidRPr="00FC7C2F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C2F">
        <w:rPr>
          <w:rFonts w:ascii="Times New Roman" w:hAnsi="Times New Roman" w:cs="Times New Roman"/>
          <w:b/>
          <w:bCs/>
          <w:sz w:val="28"/>
          <w:szCs w:val="28"/>
        </w:rPr>
        <w:t>По результатам Кон</w:t>
      </w:r>
      <w:r w:rsidR="00E8092F" w:rsidRPr="00FC7C2F">
        <w:rPr>
          <w:rFonts w:ascii="Times New Roman" w:hAnsi="Times New Roman" w:cs="Times New Roman"/>
          <w:b/>
          <w:bCs/>
          <w:sz w:val="28"/>
          <w:szCs w:val="28"/>
        </w:rPr>
        <w:t>курса присуждается 1, 2, 3 места</w:t>
      </w:r>
      <w:r w:rsidR="006C07F3" w:rsidRPr="00FC7C2F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призовые места)</w:t>
      </w:r>
      <w:r w:rsidRPr="00FC7C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07F3" w:rsidRPr="00FC7C2F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  <w:r w:rsidRPr="00FC7C2F">
        <w:rPr>
          <w:rFonts w:ascii="Times New Roman" w:hAnsi="Times New Roman" w:cs="Times New Roman"/>
          <w:b/>
          <w:bCs/>
          <w:sz w:val="28"/>
          <w:szCs w:val="28"/>
        </w:rPr>
        <w:t>, занявшие призовые места</w:t>
      </w:r>
      <w:r w:rsidR="006C07F3" w:rsidRPr="00FC7C2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C7C2F">
        <w:rPr>
          <w:rFonts w:ascii="Times New Roman" w:hAnsi="Times New Roman" w:cs="Times New Roman"/>
          <w:b/>
          <w:bCs/>
          <w:sz w:val="28"/>
          <w:szCs w:val="28"/>
        </w:rPr>
        <w:t xml:space="preserve"> награжд</w:t>
      </w:r>
      <w:r w:rsidR="006C07F3" w:rsidRPr="00FC7C2F">
        <w:rPr>
          <w:rFonts w:ascii="Times New Roman" w:hAnsi="Times New Roman" w:cs="Times New Roman"/>
          <w:b/>
          <w:bCs/>
          <w:sz w:val="28"/>
          <w:szCs w:val="28"/>
        </w:rPr>
        <w:t xml:space="preserve">аются на </w:t>
      </w:r>
      <w:r w:rsidR="00322BF4" w:rsidRPr="00FC7C2F">
        <w:rPr>
          <w:rFonts w:ascii="Times New Roman" w:hAnsi="Times New Roman" w:cs="Times New Roman"/>
          <w:b/>
          <w:bCs/>
          <w:sz w:val="28"/>
          <w:szCs w:val="28"/>
        </w:rPr>
        <w:t xml:space="preserve">церемонии </w:t>
      </w:r>
      <w:r w:rsidR="006C07F3" w:rsidRPr="00FC7C2F">
        <w:rPr>
          <w:rFonts w:ascii="Times New Roman" w:hAnsi="Times New Roman" w:cs="Times New Roman"/>
          <w:b/>
          <w:bCs/>
          <w:sz w:val="28"/>
          <w:szCs w:val="28"/>
        </w:rPr>
        <w:t>торжественно</w:t>
      </w:r>
      <w:r w:rsidR="00322BF4" w:rsidRPr="00FC7C2F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C07F3" w:rsidRPr="00FC7C2F">
        <w:rPr>
          <w:rFonts w:ascii="Times New Roman" w:hAnsi="Times New Roman" w:cs="Times New Roman"/>
          <w:b/>
          <w:bCs/>
          <w:sz w:val="28"/>
          <w:szCs w:val="28"/>
        </w:rPr>
        <w:t xml:space="preserve"> оглашени</w:t>
      </w:r>
      <w:r w:rsidR="00322BF4" w:rsidRPr="00FC7C2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C07F3" w:rsidRPr="00FC7C2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Конкурса </w:t>
      </w:r>
      <w:r w:rsidRPr="00FC7C2F">
        <w:rPr>
          <w:rFonts w:ascii="Times New Roman" w:hAnsi="Times New Roman" w:cs="Times New Roman"/>
          <w:b/>
          <w:bCs/>
          <w:sz w:val="28"/>
          <w:szCs w:val="28"/>
        </w:rPr>
        <w:t>денежными премиями:</w:t>
      </w:r>
    </w:p>
    <w:p w14:paraId="20C61303" w14:textId="77777777" w:rsidR="00493F02" w:rsidRPr="00FC7C2F" w:rsidRDefault="00493F02" w:rsidP="00AC481F">
      <w:pPr>
        <w:pStyle w:val="af5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C2F">
        <w:rPr>
          <w:rFonts w:ascii="Times New Roman" w:hAnsi="Times New Roman" w:cs="Times New Roman"/>
          <w:b/>
          <w:bCs/>
          <w:sz w:val="28"/>
          <w:szCs w:val="28"/>
        </w:rPr>
        <w:t>1 место – 300 000 рублей;</w:t>
      </w:r>
    </w:p>
    <w:p w14:paraId="69D40B18" w14:textId="77777777" w:rsidR="00493F02" w:rsidRPr="00FC7C2F" w:rsidRDefault="00493F02" w:rsidP="00AC481F">
      <w:pPr>
        <w:pStyle w:val="af5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C2F">
        <w:rPr>
          <w:rFonts w:ascii="Times New Roman" w:hAnsi="Times New Roman" w:cs="Times New Roman"/>
          <w:b/>
          <w:bCs/>
          <w:sz w:val="28"/>
          <w:szCs w:val="28"/>
        </w:rPr>
        <w:t>2 место – 200 000 рублей;</w:t>
      </w:r>
    </w:p>
    <w:p w14:paraId="06BA751F" w14:textId="547B772B" w:rsidR="00493F02" w:rsidRPr="00FC7C2F" w:rsidRDefault="00493F02" w:rsidP="00AC481F">
      <w:pPr>
        <w:pStyle w:val="af5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C2F">
        <w:rPr>
          <w:rFonts w:ascii="Times New Roman" w:hAnsi="Times New Roman" w:cs="Times New Roman"/>
          <w:b/>
          <w:bCs/>
          <w:sz w:val="28"/>
          <w:szCs w:val="28"/>
        </w:rPr>
        <w:t xml:space="preserve">3 место – 100 000 рублей. </w:t>
      </w:r>
    </w:p>
    <w:p w14:paraId="012424FD" w14:textId="7D0AD692" w:rsidR="00F6222E" w:rsidRPr="00CC44DA" w:rsidRDefault="006C07F3" w:rsidP="00AC481F">
      <w:pPr>
        <w:pStyle w:val="af5"/>
        <w:numPr>
          <w:ilvl w:val="2"/>
          <w:numId w:val="4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Участникам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C44DA">
        <w:rPr>
          <w:rFonts w:ascii="Times New Roman" w:hAnsi="Times New Roman" w:cs="Times New Roman"/>
          <w:sz w:val="28"/>
          <w:szCs w:val="28"/>
        </w:rPr>
        <w:t>, занявши</w:t>
      </w:r>
      <w:r w:rsidR="005D67AC" w:rsidRPr="00CC44DA">
        <w:rPr>
          <w:rFonts w:ascii="Times New Roman" w:hAnsi="Times New Roman" w:cs="Times New Roman"/>
          <w:sz w:val="28"/>
          <w:szCs w:val="28"/>
        </w:rPr>
        <w:t>м</w:t>
      </w:r>
      <w:r w:rsidRPr="00CC44DA">
        <w:rPr>
          <w:rFonts w:ascii="Times New Roman" w:hAnsi="Times New Roman" w:cs="Times New Roman"/>
          <w:sz w:val="28"/>
          <w:szCs w:val="28"/>
        </w:rPr>
        <w:t xml:space="preserve"> призовые места</w:t>
      </w:r>
      <w:r w:rsidR="005D67AC" w:rsidRPr="00CC44DA">
        <w:rPr>
          <w:rFonts w:ascii="Times New Roman" w:hAnsi="Times New Roman" w:cs="Times New Roman"/>
          <w:sz w:val="28"/>
          <w:szCs w:val="28"/>
        </w:rPr>
        <w:t>,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вручаются свидетельства с указанием фамилий участников</w:t>
      </w:r>
      <w:r w:rsidR="00D2652E" w:rsidRPr="00CC44D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93F02" w:rsidRPr="00CC44DA">
        <w:rPr>
          <w:rFonts w:ascii="Times New Roman" w:hAnsi="Times New Roman" w:cs="Times New Roman"/>
          <w:sz w:val="28"/>
          <w:szCs w:val="28"/>
        </w:rPr>
        <w:t>, учебного заведения (организации) и занятого места, а также памятные статуэтки</w:t>
      </w:r>
      <w:r w:rsidR="005D67AC" w:rsidRPr="00CC44D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93F02" w:rsidRPr="00CC44DA">
        <w:rPr>
          <w:rFonts w:ascii="Times New Roman" w:hAnsi="Times New Roman" w:cs="Times New Roman"/>
          <w:sz w:val="28"/>
          <w:szCs w:val="28"/>
        </w:rPr>
        <w:t>.</w:t>
      </w:r>
      <w:r w:rsidR="00C96D0F" w:rsidRPr="00CC4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BD684" w14:textId="1ADDD9B9" w:rsidR="00493F02" w:rsidRPr="00CC44DA" w:rsidRDefault="00C96D0F" w:rsidP="00AC481F">
      <w:pPr>
        <w:pStyle w:val="af5"/>
        <w:numPr>
          <w:ilvl w:val="2"/>
          <w:numId w:val="4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C0197" w:rsidRPr="00CC44D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CC44DA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 w:rsidR="000C0197" w:rsidRPr="00CC44DA">
        <w:rPr>
          <w:rFonts w:ascii="Times New Roman" w:hAnsi="Times New Roman" w:cs="Times New Roman"/>
          <w:sz w:val="28"/>
          <w:szCs w:val="28"/>
        </w:rPr>
        <w:t xml:space="preserve">и памятных статуэток </w:t>
      </w:r>
      <w:r w:rsidRPr="00CC44DA">
        <w:rPr>
          <w:rFonts w:ascii="Times New Roman" w:hAnsi="Times New Roman" w:cs="Times New Roman"/>
          <w:sz w:val="28"/>
          <w:szCs w:val="28"/>
        </w:rPr>
        <w:t>утверждается локальным нормативн</w:t>
      </w:r>
      <w:r w:rsidR="00871257">
        <w:rPr>
          <w:rFonts w:ascii="Times New Roman" w:hAnsi="Times New Roman" w:cs="Times New Roman"/>
          <w:sz w:val="28"/>
          <w:szCs w:val="28"/>
        </w:rPr>
        <w:t xml:space="preserve">ым </w:t>
      </w:r>
      <w:r w:rsidRPr="00CC44DA">
        <w:rPr>
          <w:rFonts w:ascii="Times New Roman" w:hAnsi="Times New Roman" w:cs="Times New Roman"/>
          <w:sz w:val="28"/>
          <w:szCs w:val="28"/>
        </w:rPr>
        <w:t>правовым актом</w:t>
      </w:r>
      <w:r w:rsidR="000C0197" w:rsidRPr="00CC44DA">
        <w:rPr>
          <w:rFonts w:ascii="Times New Roman" w:hAnsi="Times New Roman" w:cs="Times New Roman"/>
          <w:sz w:val="28"/>
          <w:szCs w:val="28"/>
        </w:rPr>
        <w:t xml:space="preserve"> АО «</w:t>
      </w:r>
      <w:r w:rsidRPr="00CC44DA">
        <w:rPr>
          <w:rFonts w:ascii="Times New Roman" w:hAnsi="Times New Roman" w:cs="Times New Roman"/>
          <w:sz w:val="28"/>
          <w:szCs w:val="28"/>
        </w:rPr>
        <w:t>ВДНХ</w:t>
      </w:r>
      <w:r w:rsidR="000C0197" w:rsidRPr="00CC44DA">
        <w:rPr>
          <w:rFonts w:ascii="Times New Roman" w:hAnsi="Times New Roman" w:cs="Times New Roman"/>
          <w:sz w:val="28"/>
          <w:szCs w:val="28"/>
        </w:rPr>
        <w:t>» в срок не позднее срока, установленного пунктом 6.7 Положения</w:t>
      </w:r>
      <w:r w:rsidRPr="00CC44DA">
        <w:rPr>
          <w:rFonts w:ascii="Times New Roman" w:hAnsi="Times New Roman" w:cs="Times New Roman"/>
          <w:sz w:val="28"/>
          <w:szCs w:val="28"/>
        </w:rPr>
        <w:t>.</w:t>
      </w:r>
    </w:p>
    <w:p w14:paraId="013241F9" w14:textId="4593F886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И</w:t>
      </w:r>
      <w:r w:rsidRPr="00E37994">
        <w:rPr>
          <w:rFonts w:ascii="Times New Roman" w:hAnsi="Times New Roman" w:cs="Times New Roman"/>
          <w:spacing w:val="-6"/>
          <w:sz w:val="28"/>
          <w:szCs w:val="28"/>
        </w:rPr>
        <w:t>нформация о</w:t>
      </w:r>
      <w:r w:rsidR="005D67AC" w:rsidRPr="00E37994">
        <w:rPr>
          <w:rFonts w:ascii="Times New Roman" w:hAnsi="Times New Roman" w:cs="Times New Roman"/>
          <w:spacing w:val="-6"/>
          <w:sz w:val="28"/>
          <w:szCs w:val="28"/>
        </w:rPr>
        <w:t>б участниках Конкурса, занявших призовые места,</w:t>
      </w:r>
      <w:r w:rsidRPr="00E379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D67AC" w:rsidRPr="00E37994">
        <w:rPr>
          <w:rFonts w:ascii="Times New Roman" w:hAnsi="Times New Roman" w:cs="Times New Roman"/>
          <w:spacing w:val="-6"/>
          <w:sz w:val="28"/>
          <w:szCs w:val="28"/>
        </w:rPr>
        <w:t>публикуется</w:t>
      </w:r>
      <w:r w:rsidRPr="00CC44DA">
        <w:rPr>
          <w:rFonts w:ascii="Times New Roman" w:hAnsi="Times New Roman" w:cs="Times New Roman"/>
          <w:sz w:val="28"/>
          <w:szCs w:val="28"/>
        </w:rPr>
        <w:t xml:space="preserve"> на официальном сайте ВДНХ </w:t>
      </w:r>
      <w:r w:rsidRPr="0045131A">
        <w:rPr>
          <w:rFonts w:ascii="Times New Roman" w:hAnsi="Times New Roman" w:cs="Times New Roman"/>
          <w:sz w:val="28"/>
          <w:szCs w:val="28"/>
        </w:rPr>
        <w:t>https://vdnh.ru</w:t>
      </w:r>
      <w:r w:rsidRPr="00CC44DA">
        <w:rPr>
          <w:rFonts w:ascii="Times New Roman" w:hAnsi="Times New Roman" w:cs="Times New Roman"/>
          <w:sz w:val="28"/>
          <w:szCs w:val="28"/>
        </w:rPr>
        <w:t>,</w:t>
      </w:r>
      <w:r w:rsidR="00F6222E" w:rsidRPr="00CC44DA">
        <w:rPr>
          <w:rFonts w:ascii="Times New Roman" w:hAnsi="Times New Roman" w:cs="Times New Roman"/>
          <w:sz w:val="28"/>
          <w:szCs w:val="28"/>
        </w:rPr>
        <w:t xml:space="preserve"> а также на сайтах (по согласованию)</w:t>
      </w:r>
      <w:r w:rsidRPr="00CC44DA">
        <w:rPr>
          <w:rFonts w:ascii="Times New Roman" w:hAnsi="Times New Roman" w:cs="Times New Roman"/>
          <w:sz w:val="28"/>
          <w:szCs w:val="28"/>
        </w:rPr>
        <w:t xml:space="preserve"> ОТПОО «Союз архитекторов России» </w:t>
      </w:r>
      <w:r w:rsidRPr="00E37994">
        <w:rPr>
          <w:rFonts w:ascii="Times New Roman" w:hAnsi="Times New Roman" w:cs="Times New Roman"/>
          <w:sz w:val="28"/>
          <w:szCs w:val="28"/>
        </w:rPr>
        <w:t>https://moscowarch.ru/</w:t>
      </w:r>
      <w:r w:rsidRPr="00CC44DA">
        <w:rPr>
          <w:rFonts w:ascii="Times New Roman" w:hAnsi="Times New Roman" w:cs="Times New Roman"/>
          <w:sz w:val="28"/>
          <w:szCs w:val="28"/>
        </w:rPr>
        <w:t xml:space="preserve">, </w:t>
      </w:r>
      <w:r w:rsidRPr="00E37994">
        <w:rPr>
          <w:rFonts w:ascii="Times New Roman" w:hAnsi="Times New Roman" w:cs="Times New Roman"/>
          <w:spacing w:val="-6"/>
          <w:sz w:val="28"/>
          <w:szCs w:val="28"/>
        </w:rPr>
        <w:t>ФАУ «</w:t>
      </w:r>
      <w:proofErr w:type="spellStart"/>
      <w:r w:rsidRPr="00E37994">
        <w:rPr>
          <w:rFonts w:ascii="Times New Roman" w:hAnsi="Times New Roman" w:cs="Times New Roman"/>
          <w:spacing w:val="-6"/>
          <w:sz w:val="28"/>
          <w:szCs w:val="28"/>
        </w:rPr>
        <w:t>Роскапстрой</w:t>
      </w:r>
      <w:proofErr w:type="spellEnd"/>
      <w:r w:rsidRPr="00E37994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Pr="00F15AFA">
        <w:rPr>
          <w:rFonts w:ascii="Times New Roman" w:hAnsi="Times New Roman" w:cs="Times New Roman"/>
          <w:sz w:val="28"/>
          <w:szCs w:val="28"/>
        </w:rPr>
        <w:t xml:space="preserve">https://roskapstroy.ru/, Союз реставраторов России </w:t>
      </w:r>
      <w:r w:rsidR="00F6222E" w:rsidRPr="00F15AFA">
        <w:rPr>
          <w:rFonts w:ascii="Times New Roman" w:hAnsi="Times New Roman" w:cs="Times New Roman"/>
          <w:sz w:val="28"/>
          <w:szCs w:val="28"/>
        </w:rPr>
        <w:t xml:space="preserve">http://www.restsouz.ru/ и </w:t>
      </w:r>
      <w:r w:rsidR="00E37994" w:rsidRPr="00F15AFA">
        <w:rPr>
          <w:rFonts w:ascii="Times New Roman" w:hAnsi="Times New Roman" w:cs="Times New Roman"/>
          <w:sz w:val="28"/>
          <w:szCs w:val="28"/>
        </w:rPr>
        <w:t>иных</w:t>
      </w:r>
      <w:r w:rsidR="00E37994">
        <w:rPr>
          <w:rFonts w:ascii="Times New Roman" w:hAnsi="Times New Roman" w:cs="Times New Roman"/>
          <w:sz w:val="28"/>
          <w:szCs w:val="28"/>
        </w:rPr>
        <w:t xml:space="preserve"> медиа</w:t>
      </w:r>
      <w:r w:rsidR="00397C99" w:rsidRPr="00CC44DA">
        <w:rPr>
          <w:rFonts w:ascii="Times New Roman" w:hAnsi="Times New Roman" w:cs="Times New Roman"/>
          <w:sz w:val="28"/>
          <w:szCs w:val="28"/>
        </w:rPr>
        <w:t>ресурсах</w:t>
      </w:r>
      <w:r w:rsidR="00C96D0F" w:rsidRPr="00CC44DA">
        <w:rPr>
          <w:rFonts w:ascii="Times New Roman" w:hAnsi="Times New Roman" w:cs="Times New Roman"/>
          <w:sz w:val="28"/>
          <w:szCs w:val="28"/>
        </w:rPr>
        <w:t>.</w:t>
      </w:r>
    </w:p>
    <w:p w14:paraId="31A734E6" w14:textId="1DF86F00" w:rsidR="00CE254C" w:rsidRPr="00CC44DA" w:rsidRDefault="005D67AC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Участники Конкурса, занявшие призовые места, 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уведомляются </w:t>
      </w:r>
      <w:r w:rsidR="00E8092F">
        <w:rPr>
          <w:rFonts w:ascii="Times New Roman" w:hAnsi="Times New Roman" w:cs="Times New Roman"/>
          <w:sz w:val="28"/>
          <w:szCs w:val="28"/>
        </w:rPr>
        <w:br/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Pr="00CC44DA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493F02" w:rsidRPr="00CC44DA">
        <w:rPr>
          <w:rFonts w:ascii="Times New Roman" w:hAnsi="Times New Roman" w:cs="Times New Roman"/>
          <w:sz w:val="28"/>
          <w:szCs w:val="28"/>
        </w:rPr>
        <w:t>статуса</w:t>
      </w:r>
      <w:r w:rsidRPr="00CC44DA">
        <w:rPr>
          <w:rFonts w:ascii="Times New Roman" w:hAnsi="Times New Roman" w:cs="Times New Roman"/>
          <w:sz w:val="28"/>
          <w:szCs w:val="28"/>
        </w:rPr>
        <w:t xml:space="preserve"> 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и места, </w:t>
      </w:r>
      <w:r w:rsidRPr="00CC44DA">
        <w:rPr>
          <w:rFonts w:ascii="Times New Roman" w:hAnsi="Times New Roman" w:cs="Times New Roman"/>
          <w:sz w:val="28"/>
          <w:szCs w:val="28"/>
        </w:rPr>
        <w:t xml:space="preserve">занятого </w:t>
      </w:r>
      <w:r w:rsidR="00493F02" w:rsidRPr="00CC44DA">
        <w:rPr>
          <w:rFonts w:ascii="Times New Roman" w:hAnsi="Times New Roman" w:cs="Times New Roman"/>
          <w:sz w:val="28"/>
          <w:szCs w:val="28"/>
        </w:rPr>
        <w:t>в процессе отбора</w:t>
      </w:r>
      <w:r w:rsidR="00F6222E" w:rsidRPr="00CC44DA">
        <w:rPr>
          <w:rFonts w:ascii="Times New Roman" w:hAnsi="Times New Roman" w:cs="Times New Roman"/>
          <w:sz w:val="28"/>
          <w:szCs w:val="28"/>
        </w:rPr>
        <w:t>,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</w:t>
      </w:r>
      <w:r w:rsidRPr="00CC44DA">
        <w:rPr>
          <w:rFonts w:ascii="Times New Roman" w:hAnsi="Times New Roman" w:cs="Times New Roman"/>
          <w:sz w:val="28"/>
          <w:szCs w:val="28"/>
        </w:rPr>
        <w:t>, указанной участником при направлении заявки на Конкурс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19AB94" w14:textId="1552FC5B" w:rsidR="00493F02" w:rsidRPr="00CC44DA" w:rsidRDefault="00493F02" w:rsidP="00AC481F">
      <w:pPr>
        <w:pStyle w:val="af5"/>
        <w:numPr>
          <w:ilvl w:val="2"/>
          <w:numId w:val="4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D67AC" w:rsidRPr="00CC44D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CC44DA">
        <w:rPr>
          <w:rFonts w:ascii="Times New Roman" w:hAnsi="Times New Roman" w:cs="Times New Roman"/>
          <w:sz w:val="28"/>
          <w:szCs w:val="28"/>
        </w:rPr>
        <w:t xml:space="preserve">в ответном письме должен подтвердить готовность получить </w:t>
      </w:r>
      <w:r w:rsidR="005D67AC" w:rsidRPr="00CC44DA">
        <w:rPr>
          <w:rFonts w:ascii="Times New Roman" w:hAnsi="Times New Roman" w:cs="Times New Roman"/>
          <w:sz w:val="28"/>
          <w:szCs w:val="28"/>
        </w:rPr>
        <w:t>награду, указанную в пункте 7.1 Положения</w:t>
      </w:r>
      <w:r w:rsidR="00F6222E" w:rsidRPr="00CC44DA">
        <w:rPr>
          <w:rFonts w:ascii="Times New Roman" w:hAnsi="Times New Roman" w:cs="Times New Roman"/>
          <w:sz w:val="28"/>
          <w:szCs w:val="28"/>
        </w:rPr>
        <w:t>,</w:t>
      </w:r>
      <w:r w:rsidRPr="00CC44DA">
        <w:rPr>
          <w:rFonts w:ascii="Times New Roman" w:hAnsi="Times New Roman" w:cs="Times New Roman"/>
          <w:sz w:val="28"/>
          <w:szCs w:val="28"/>
        </w:rPr>
        <w:t xml:space="preserve"> и выразить свое согласие </w:t>
      </w:r>
      <w:r w:rsidR="00E8092F">
        <w:rPr>
          <w:rFonts w:ascii="Times New Roman" w:hAnsi="Times New Roman" w:cs="Times New Roman"/>
          <w:sz w:val="28"/>
          <w:szCs w:val="28"/>
        </w:rPr>
        <w:br/>
      </w:r>
      <w:r w:rsidRPr="00CC44DA">
        <w:rPr>
          <w:rFonts w:ascii="Times New Roman" w:hAnsi="Times New Roman" w:cs="Times New Roman"/>
          <w:sz w:val="28"/>
          <w:szCs w:val="28"/>
        </w:rPr>
        <w:t xml:space="preserve">с отчуждением авторских прав на свою </w:t>
      </w:r>
      <w:r w:rsidR="005D67AC" w:rsidRPr="00CC44DA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CC44DA">
        <w:rPr>
          <w:rFonts w:ascii="Times New Roman" w:hAnsi="Times New Roman" w:cs="Times New Roman"/>
          <w:sz w:val="28"/>
          <w:szCs w:val="28"/>
        </w:rPr>
        <w:t>работу</w:t>
      </w:r>
      <w:r w:rsidR="005D67AC" w:rsidRPr="00CC44DA">
        <w:rPr>
          <w:rFonts w:ascii="Times New Roman" w:hAnsi="Times New Roman" w:cs="Times New Roman"/>
          <w:sz w:val="28"/>
          <w:szCs w:val="28"/>
        </w:rPr>
        <w:t xml:space="preserve">, представленную </w:t>
      </w:r>
      <w:r w:rsidR="00E8092F">
        <w:rPr>
          <w:rFonts w:ascii="Times New Roman" w:hAnsi="Times New Roman" w:cs="Times New Roman"/>
          <w:sz w:val="28"/>
          <w:szCs w:val="28"/>
        </w:rPr>
        <w:br/>
      </w:r>
      <w:r w:rsidR="005D67AC" w:rsidRPr="00CC44DA">
        <w:rPr>
          <w:rFonts w:ascii="Times New Roman" w:hAnsi="Times New Roman" w:cs="Times New Roman"/>
          <w:sz w:val="28"/>
          <w:szCs w:val="28"/>
        </w:rPr>
        <w:t>на Конкурс,</w:t>
      </w:r>
      <w:r w:rsidRPr="00CC44DA">
        <w:rPr>
          <w:rFonts w:ascii="Times New Roman" w:hAnsi="Times New Roman" w:cs="Times New Roman"/>
          <w:sz w:val="28"/>
          <w:szCs w:val="28"/>
        </w:rPr>
        <w:t xml:space="preserve"> в пользу АО «ВДНХ». </w:t>
      </w:r>
    </w:p>
    <w:p w14:paraId="364B937B" w14:textId="60BFED11" w:rsidR="00CE254C" w:rsidRPr="00CC44DA" w:rsidRDefault="00CE254C" w:rsidP="00AC481F">
      <w:pPr>
        <w:pStyle w:val="af5"/>
        <w:numPr>
          <w:ilvl w:val="2"/>
          <w:numId w:val="4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Участник Конкурса, занявший призовые места, до </w:t>
      </w:r>
      <w:r w:rsidR="00D2652E" w:rsidRPr="00CC44DA">
        <w:rPr>
          <w:rFonts w:ascii="Times New Roman" w:hAnsi="Times New Roman" w:cs="Times New Roman"/>
          <w:sz w:val="28"/>
          <w:szCs w:val="28"/>
        </w:rPr>
        <w:t xml:space="preserve">проведения церемонии торжественного оглашения результатов Конкурса должен представить Организатору для ознакомления оригиналы документов, подтверждающих соответствие </w:t>
      </w:r>
      <w:r w:rsidR="00D2652E" w:rsidRPr="00CC44DA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участвующего критериям, установленным Положением для участника Конкурса: документа, удостоверяющего личность, возраст и факт обучения/проживания </w:t>
      </w:r>
      <w:r w:rsidR="00BB14A6">
        <w:rPr>
          <w:rFonts w:ascii="Times New Roman" w:hAnsi="Times New Roman" w:cs="Times New Roman"/>
          <w:sz w:val="28"/>
          <w:szCs w:val="28"/>
        </w:rPr>
        <w:br/>
      </w:r>
      <w:r w:rsidR="00D2652E" w:rsidRPr="00CC44DA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Федерации, Республики Беларусь и стран СНГ участвующего; документа, подтверждающего получение образования в сфере архитектуры, дизайна и строительства. </w:t>
      </w:r>
    </w:p>
    <w:p w14:paraId="504819E8" w14:textId="37B8B991" w:rsidR="00D2652E" w:rsidRPr="00CC44DA" w:rsidRDefault="00D2652E" w:rsidP="00AC481F">
      <w:pPr>
        <w:pStyle w:val="af5"/>
        <w:numPr>
          <w:ilvl w:val="2"/>
          <w:numId w:val="47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CC44DA" w:rsidRPr="00CC44DA">
        <w:rPr>
          <w:rFonts w:ascii="Times New Roman" w:hAnsi="Times New Roman" w:cs="Times New Roman"/>
          <w:sz w:val="28"/>
          <w:szCs w:val="28"/>
        </w:rPr>
        <w:t>Организатором несоответ</w:t>
      </w:r>
      <w:r w:rsidR="00E8092F">
        <w:rPr>
          <w:rFonts w:ascii="Times New Roman" w:hAnsi="Times New Roman" w:cs="Times New Roman"/>
          <w:sz w:val="28"/>
          <w:szCs w:val="28"/>
        </w:rPr>
        <w:t>ствия представленных документов</w:t>
      </w:r>
      <w:r w:rsidR="00FC7C2F">
        <w:rPr>
          <w:rFonts w:ascii="Times New Roman" w:hAnsi="Times New Roman" w:cs="Times New Roman"/>
          <w:sz w:val="28"/>
          <w:szCs w:val="28"/>
        </w:rPr>
        <w:t>,</w:t>
      </w:r>
      <w:r w:rsidRPr="00CC44DA">
        <w:rPr>
          <w:rFonts w:ascii="Times New Roman" w:hAnsi="Times New Roman" w:cs="Times New Roman"/>
          <w:sz w:val="28"/>
          <w:szCs w:val="28"/>
        </w:rPr>
        <w:t xml:space="preserve"> заявленным в конкурсной работе Организатор вправе отказать участнику Конкурса, занявшему призовые места, в выдаче денежной премии, свидетельства участника Конкурса, а также памятной статуэтки Конкурса. При этом право Организатора, указанное в пункте 7.6 Положения, равно как и иные права Организатора, установленные законодательством и Положением, сохраняются.</w:t>
      </w:r>
    </w:p>
    <w:p w14:paraId="6B8B38F4" w14:textId="5FF3920B" w:rsidR="00F6222E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Подтверждение статуса </w:t>
      </w:r>
      <w:r w:rsidR="005D67AC" w:rsidRPr="00CC44DA">
        <w:rPr>
          <w:rFonts w:ascii="Times New Roman" w:hAnsi="Times New Roman" w:cs="Times New Roman"/>
          <w:sz w:val="28"/>
          <w:szCs w:val="28"/>
        </w:rPr>
        <w:t>участника Конкурса, занявшего призовые места,</w:t>
      </w:r>
      <w:r w:rsidRPr="00CC44DA">
        <w:rPr>
          <w:rFonts w:ascii="Times New Roman" w:hAnsi="Times New Roman" w:cs="Times New Roman"/>
          <w:sz w:val="28"/>
          <w:szCs w:val="28"/>
        </w:rPr>
        <w:t xml:space="preserve"> подразумевает подтверждение </w:t>
      </w:r>
      <w:r w:rsidR="005D67AC" w:rsidRPr="00CC44DA">
        <w:rPr>
          <w:rFonts w:ascii="Times New Roman" w:hAnsi="Times New Roman" w:cs="Times New Roman"/>
          <w:sz w:val="28"/>
          <w:szCs w:val="28"/>
        </w:rPr>
        <w:t>таким у</w:t>
      </w:r>
      <w:r w:rsidRPr="00CC44DA">
        <w:rPr>
          <w:rFonts w:ascii="Times New Roman" w:hAnsi="Times New Roman" w:cs="Times New Roman"/>
          <w:sz w:val="28"/>
          <w:szCs w:val="28"/>
        </w:rPr>
        <w:t>частником</w:t>
      </w:r>
      <w:r w:rsidR="00F6222E" w:rsidRPr="00CC44DA">
        <w:rPr>
          <w:rFonts w:ascii="Times New Roman" w:hAnsi="Times New Roman" w:cs="Times New Roman"/>
          <w:sz w:val="28"/>
          <w:szCs w:val="28"/>
        </w:rPr>
        <w:t>:</w:t>
      </w:r>
    </w:p>
    <w:p w14:paraId="63ED6616" w14:textId="7D33580F" w:rsidR="00F6222E" w:rsidRPr="00CC44DA" w:rsidRDefault="00493F02" w:rsidP="00AC481F">
      <w:pPr>
        <w:pStyle w:val="af5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готовност</w:t>
      </w:r>
      <w:r w:rsidR="00E8092F">
        <w:rPr>
          <w:rFonts w:ascii="Times New Roman" w:hAnsi="Times New Roman" w:cs="Times New Roman"/>
          <w:sz w:val="28"/>
          <w:szCs w:val="28"/>
        </w:rPr>
        <w:t>и</w:t>
      </w:r>
      <w:r w:rsidRPr="00CC44DA">
        <w:rPr>
          <w:rFonts w:ascii="Times New Roman" w:hAnsi="Times New Roman" w:cs="Times New Roman"/>
          <w:sz w:val="28"/>
          <w:szCs w:val="28"/>
        </w:rPr>
        <w:t xml:space="preserve"> заключить договор с </w:t>
      </w:r>
      <w:r w:rsidR="005D67AC" w:rsidRPr="00CC44DA">
        <w:rPr>
          <w:rFonts w:ascii="Times New Roman" w:hAnsi="Times New Roman" w:cs="Times New Roman"/>
          <w:sz w:val="28"/>
          <w:szCs w:val="28"/>
        </w:rPr>
        <w:t xml:space="preserve">АО «ВДНХ» </w:t>
      </w:r>
      <w:r w:rsidRPr="00CC44DA">
        <w:rPr>
          <w:rFonts w:ascii="Times New Roman" w:hAnsi="Times New Roman" w:cs="Times New Roman"/>
          <w:sz w:val="28"/>
          <w:szCs w:val="28"/>
        </w:rPr>
        <w:t>об отчуждении авторских прав</w:t>
      </w:r>
      <w:r w:rsidR="00F6222E" w:rsidRPr="00CC44DA">
        <w:rPr>
          <w:rFonts w:ascii="Times New Roman" w:hAnsi="Times New Roman" w:cs="Times New Roman"/>
          <w:sz w:val="28"/>
          <w:szCs w:val="28"/>
        </w:rPr>
        <w:t>;</w:t>
      </w:r>
    </w:p>
    <w:p w14:paraId="73D7F021" w14:textId="3B05F3C6" w:rsidR="00493F02" w:rsidRPr="00CC44DA" w:rsidRDefault="00AC481F" w:rsidP="00AC481F">
      <w:pPr>
        <w:pStyle w:val="af5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222E" w:rsidRPr="00CC44DA">
        <w:rPr>
          <w:rFonts w:ascii="Times New Roman" w:hAnsi="Times New Roman" w:cs="Times New Roman"/>
          <w:sz w:val="28"/>
          <w:szCs w:val="28"/>
        </w:rPr>
        <w:t>огласи</w:t>
      </w:r>
      <w:r w:rsidR="00E8092F">
        <w:rPr>
          <w:rFonts w:ascii="Times New Roman" w:hAnsi="Times New Roman" w:cs="Times New Roman"/>
          <w:sz w:val="28"/>
          <w:szCs w:val="28"/>
        </w:rPr>
        <w:t>я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с размером</w:t>
      </w:r>
      <w:r w:rsidR="00F6222E" w:rsidRPr="00CC44DA">
        <w:rPr>
          <w:rFonts w:ascii="Times New Roman" w:hAnsi="Times New Roman" w:cs="Times New Roman"/>
          <w:sz w:val="28"/>
          <w:szCs w:val="28"/>
        </w:rPr>
        <w:t xml:space="preserve"> присужденной денежной премии, </w:t>
      </w:r>
      <w:r w:rsidR="00493F02" w:rsidRPr="00CC44DA">
        <w:rPr>
          <w:rFonts w:ascii="Times New Roman" w:hAnsi="Times New Roman" w:cs="Times New Roman"/>
          <w:sz w:val="28"/>
          <w:szCs w:val="28"/>
        </w:rPr>
        <w:t>указанн</w:t>
      </w:r>
      <w:r w:rsidR="00E8092F">
        <w:rPr>
          <w:rFonts w:ascii="Times New Roman" w:hAnsi="Times New Roman" w:cs="Times New Roman"/>
          <w:sz w:val="28"/>
          <w:szCs w:val="28"/>
        </w:rPr>
        <w:t>ой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в п</w:t>
      </w:r>
      <w:r w:rsidR="005D67AC" w:rsidRPr="00CC44DA">
        <w:rPr>
          <w:rFonts w:ascii="Times New Roman" w:hAnsi="Times New Roman" w:cs="Times New Roman"/>
          <w:sz w:val="28"/>
          <w:szCs w:val="28"/>
        </w:rPr>
        <w:t>ункте</w:t>
      </w:r>
      <w:r w:rsidR="00E8092F">
        <w:rPr>
          <w:rFonts w:ascii="Times New Roman" w:hAnsi="Times New Roman" w:cs="Times New Roman"/>
          <w:sz w:val="28"/>
          <w:szCs w:val="28"/>
        </w:rPr>
        <w:t xml:space="preserve"> 7.1 Положения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42380" w14:textId="3DCFDCFF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Участники</w:t>
      </w:r>
      <w:r w:rsidR="005D67AC" w:rsidRPr="00CC44D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CC44DA">
        <w:rPr>
          <w:rFonts w:ascii="Times New Roman" w:hAnsi="Times New Roman" w:cs="Times New Roman"/>
          <w:sz w:val="28"/>
          <w:szCs w:val="28"/>
        </w:rPr>
        <w:t>, не выполнившие условия п</w:t>
      </w:r>
      <w:r w:rsidR="005D67AC" w:rsidRPr="00CC44DA">
        <w:rPr>
          <w:rFonts w:ascii="Times New Roman" w:hAnsi="Times New Roman" w:cs="Times New Roman"/>
          <w:sz w:val="28"/>
          <w:szCs w:val="28"/>
        </w:rPr>
        <w:t>унктов 7</w:t>
      </w:r>
      <w:r w:rsidRPr="00CC44DA">
        <w:rPr>
          <w:rFonts w:ascii="Times New Roman" w:hAnsi="Times New Roman" w:cs="Times New Roman"/>
          <w:sz w:val="28"/>
          <w:szCs w:val="28"/>
        </w:rPr>
        <w:t>.</w:t>
      </w:r>
      <w:r w:rsidR="005D67AC" w:rsidRPr="00CC44DA">
        <w:rPr>
          <w:rFonts w:ascii="Times New Roman" w:hAnsi="Times New Roman" w:cs="Times New Roman"/>
          <w:sz w:val="28"/>
          <w:szCs w:val="28"/>
        </w:rPr>
        <w:t>3</w:t>
      </w:r>
      <w:r w:rsidR="00AC481F">
        <w:rPr>
          <w:rFonts w:ascii="Times New Roman" w:hAnsi="Times New Roman" w:cs="Times New Roman"/>
          <w:sz w:val="28"/>
          <w:szCs w:val="28"/>
        </w:rPr>
        <w:t>–</w:t>
      </w:r>
      <w:r w:rsidRPr="00CC44DA">
        <w:rPr>
          <w:rFonts w:ascii="Times New Roman" w:hAnsi="Times New Roman" w:cs="Times New Roman"/>
          <w:sz w:val="28"/>
          <w:szCs w:val="28"/>
        </w:rPr>
        <w:t>7.4</w:t>
      </w:r>
      <w:r w:rsidR="005D67AC" w:rsidRPr="00CC44D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CC44DA">
        <w:rPr>
          <w:rFonts w:ascii="Times New Roman" w:hAnsi="Times New Roman" w:cs="Times New Roman"/>
          <w:sz w:val="28"/>
          <w:szCs w:val="28"/>
        </w:rPr>
        <w:t xml:space="preserve">, лишаются права на получение </w:t>
      </w:r>
      <w:r w:rsidR="00F6222E" w:rsidRPr="00CC44DA">
        <w:rPr>
          <w:rFonts w:ascii="Times New Roman" w:hAnsi="Times New Roman" w:cs="Times New Roman"/>
          <w:sz w:val="28"/>
          <w:szCs w:val="28"/>
        </w:rPr>
        <w:t xml:space="preserve">денежной премии, указанной в пункте 7.1 Положения, </w:t>
      </w:r>
      <w:r w:rsidRPr="00CC44DA">
        <w:rPr>
          <w:rFonts w:ascii="Times New Roman" w:hAnsi="Times New Roman" w:cs="Times New Roman"/>
          <w:sz w:val="28"/>
          <w:szCs w:val="28"/>
        </w:rPr>
        <w:t>и статуса</w:t>
      </w:r>
      <w:r w:rsidR="005D67AC" w:rsidRPr="00CC44DA">
        <w:rPr>
          <w:rFonts w:ascii="Times New Roman" w:hAnsi="Times New Roman" w:cs="Times New Roman"/>
          <w:sz w:val="28"/>
          <w:szCs w:val="28"/>
        </w:rPr>
        <w:t xml:space="preserve"> участника Конкурса, занявшего призовые места</w:t>
      </w:r>
      <w:r w:rsidRPr="00CC44DA">
        <w:rPr>
          <w:rFonts w:ascii="Times New Roman" w:hAnsi="Times New Roman" w:cs="Times New Roman"/>
          <w:sz w:val="28"/>
          <w:szCs w:val="28"/>
        </w:rPr>
        <w:t>.</w:t>
      </w:r>
    </w:p>
    <w:p w14:paraId="0B72BC7F" w14:textId="090C7102" w:rsidR="00493F02" w:rsidRPr="00CC44DA" w:rsidRDefault="005D67AC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Конкурсную работу, представленную на Конкурс и занявшую призовые места</w:t>
      </w:r>
      <w:r w:rsidR="00322BF4" w:rsidRPr="00CC44DA">
        <w:rPr>
          <w:rFonts w:ascii="Times New Roman" w:hAnsi="Times New Roman" w:cs="Times New Roman"/>
          <w:sz w:val="28"/>
          <w:szCs w:val="28"/>
        </w:rPr>
        <w:t>,</w:t>
      </w:r>
      <w:r w:rsidR="00F6222E" w:rsidRPr="00CC44DA">
        <w:rPr>
          <w:rFonts w:ascii="Times New Roman" w:hAnsi="Times New Roman" w:cs="Times New Roman"/>
          <w:sz w:val="28"/>
          <w:szCs w:val="28"/>
        </w:rPr>
        <w:t xml:space="preserve"> в случае выполнения участниками Конкурса условий пунктов 7.3</w:t>
      </w:r>
      <w:r w:rsidR="00AC481F">
        <w:rPr>
          <w:rFonts w:ascii="Times New Roman" w:hAnsi="Times New Roman" w:cs="Times New Roman"/>
          <w:sz w:val="28"/>
          <w:szCs w:val="28"/>
        </w:rPr>
        <w:t>–</w:t>
      </w:r>
      <w:r w:rsidR="00F6222E" w:rsidRPr="00CC44DA">
        <w:rPr>
          <w:rFonts w:ascii="Times New Roman" w:hAnsi="Times New Roman" w:cs="Times New Roman"/>
          <w:sz w:val="28"/>
          <w:szCs w:val="28"/>
        </w:rPr>
        <w:t xml:space="preserve">7.4 Положения </w:t>
      </w:r>
      <w:r w:rsidRPr="00CC44DA">
        <w:rPr>
          <w:rFonts w:ascii="Times New Roman" w:hAnsi="Times New Roman" w:cs="Times New Roman"/>
          <w:sz w:val="28"/>
          <w:szCs w:val="28"/>
        </w:rPr>
        <w:t xml:space="preserve">АО «ВДНХ» вправе использовать </w:t>
      </w:r>
      <w:r w:rsidR="00493F02" w:rsidRPr="00CC44DA">
        <w:rPr>
          <w:rFonts w:ascii="Times New Roman" w:hAnsi="Times New Roman" w:cs="Times New Roman"/>
          <w:sz w:val="28"/>
          <w:szCs w:val="28"/>
        </w:rPr>
        <w:t>при создании въездных групп ВДНХ.</w:t>
      </w:r>
    </w:p>
    <w:p w14:paraId="4BB60331" w14:textId="52031806" w:rsidR="00493F02" w:rsidRPr="00CC44DA" w:rsidRDefault="005D67AC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Участникам Конкурса, занявшим призовые места, </w:t>
      </w:r>
      <w:r w:rsidR="00493F02" w:rsidRPr="00CC44DA">
        <w:rPr>
          <w:rFonts w:ascii="Times New Roman" w:hAnsi="Times New Roman" w:cs="Times New Roman"/>
          <w:sz w:val="28"/>
          <w:szCs w:val="28"/>
        </w:rPr>
        <w:t>может быть</w:t>
      </w:r>
      <w:r w:rsidR="00322BF4" w:rsidRPr="00CC44D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предложено заключить трудовой договор с АО «ВДНХ» с поступлением на </w:t>
      </w:r>
      <w:r w:rsidR="00493F02" w:rsidRPr="00E37994">
        <w:rPr>
          <w:rFonts w:ascii="Times New Roman" w:hAnsi="Times New Roman" w:cs="Times New Roman"/>
          <w:spacing w:val="-6"/>
          <w:sz w:val="28"/>
          <w:szCs w:val="28"/>
        </w:rPr>
        <w:t>должность в структурном подразделении</w:t>
      </w:r>
      <w:r w:rsidR="00322BF4" w:rsidRPr="00E37994">
        <w:rPr>
          <w:rFonts w:ascii="Times New Roman" w:hAnsi="Times New Roman" w:cs="Times New Roman"/>
          <w:spacing w:val="-6"/>
          <w:sz w:val="28"/>
          <w:szCs w:val="28"/>
        </w:rPr>
        <w:t xml:space="preserve"> АО «ВДНХ», осуществляющим деятельность</w:t>
      </w:r>
      <w:r w:rsidR="00322BF4" w:rsidRPr="00CC44DA">
        <w:rPr>
          <w:rFonts w:ascii="Times New Roman" w:hAnsi="Times New Roman" w:cs="Times New Roman"/>
          <w:sz w:val="28"/>
          <w:szCs w:val="28"/>
        </w:rPr>
        <w:t xml:space="preserve"> в сфере капитального ремонта, строительства, архитектуры и развития территории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A54B57" w14:textId="77777777" w:rsidR="00493F02" w:rsidRPr="00CC44DA" w:rsidRDefault="00493F02" w:rsidP="00AC481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480899" w14:textId="087CC8C9" w:rsidR="00493F02" w:rsidRPr="0045131A" w:rsidRDefault="001D4F55" w:rsidP="00AC481F">
      <w:pPr>
        <w:pStyle w:val="af5"/>
        <w:numPr>
          <w:ilvl w:val="0"/>
          <w:numId w:val="47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200F0E1B" w14:textId="7DC4AD8A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Итоги Конкурса оглашаются на церемонии </w:t>
      </w:r>
      <w:r w:rsidR="00322BF4" w:rsidRPr="00CC44DA">
        <w:rPr>
          <w:rFonts w:ascii="Times New Roman" w:hAnsi="Times New Roman" w:cs="Times New Roman"/>
          <w:sz w:val="28"/>
          <w:szCs w:val="28"/>
        </w:rPr>
        <w:t>торжественного оглашения результатов Конкурса</w:t>
      </w:r>
      <w:r w:rsidR="0002227A" w:rsidRPr="00CC44DA">
        <w:rPr>
          <w:rFonts w:ascii="Times New Roman" w:hAnsi="Times New Roman" w:cs="Times New Roman"/>
          <w:sz w:val="28"/>
          <w:szCs w:val="28"/>
        </w:rPr>
        <w:t>, проводимой на территории ВДНХ,</w:t>
      </w:r>
      <w:r w:rsidR="00322BF4" w:rsidRPr="00CC44DA">
        <w:rPr>
          <w:rFonts w:ascii="Times New Roman" w:hAnsi="Times New Roman" w:cs="Times New Roman"/>
          <w:sz w:val="28"/>
          <w:szCs w:val="28"/>
        </w:rPr>
        <w:t xml:space="preserve"> в срок, не превышающий срок, установленный пунктом 6.</w:t>
      </w:r>
      <w:r w:rsidR="0002227A" w:rsidRPr="00CC44DA">
        <w:rPr>
          <w:rFonts w:ascii="Times New Roman" w:hAnsi="Times New Roman" w:cs="Times New Roman"/>
          <w:sz w:val="28"/>
          <w:szCs w:val="28"/>
        </w:rPr>
        <w:t>8 Положения</w:t>
      </w:r>
      <w:r w:rsidR="00AC481F">
        <w:rPr>
          <w:rFonts w:ascii="Times New Roman" w:hAnsi="Times New Roman" w:cs="Times New Roman"/>
          <w:sz w:val="28"/>
          <w:szCs w:val="28"/>
        </w:rPr>
        <w:t>.</w:t>
      </w:r>
    </w:p>
    <w:p w14:paraId="2B708F28" w14:textId="654D473E" w:rsidR="00322BF4" w:rsidRPr="00397C99" w:rsidRDefault="00322BF4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99">
        <w:rPr>
          <w:rFonts w:ascii="Times New Roman" w:hAnsi="Times New Roman" w:cs="Times New Roman"/>
          <w:sz w:val="28"/>
          <w:szCs w:val="28"/>
        </w:rPr>
        <w:t xml:space="preserve">Информирование о проведении церемонии торжественного оглашения </w:t>
      </w:r>
      <w:r w:rsidRPr="00AC481F">
        <w:rPr>
          <w:rFonts w:ascii="Times New Roman" w:hAnsi="Times New Roman" w:cs="Times New Roman"/>
          <w:spacing w:val="-6"/>
          <w:sz w:val="28"/>
          <w:szCs w:val="28"/>
        </w:rPr>
        <w:t>результатов Конкурса осуществляется в порядке, установленном пунктом 6.2 Положения</w:t>
      </w:r>
      <w:r w:rsidRPr="00397C99">
        <w:rPr>
          <w:rFonts w:ascii="Times New Roman" w:hAnsi="Times New Roman" w:cs="Times New Roman"/>
          <w:sz w:val="28"/>
          <w:szCs w:val="28"/>
        </w:rPr>
        <w:t xml:space="preserve"> для процедуры начала проведения Конкурса.</w:t>
      </w:r>
    </w:p>
    <w:p w14:paraId="7C9CF041" w14:textId="08405678" w:rsidR="00493F02" w:rsidRPr="00397C99" w:rsidRDefault="00322BF4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99">
        <w:rPr>
          <w:rFonts w:ascii="Times New Roman" w:hAnsi="Times New Roman" w:cs="Times New Roman"/>
          <w:sz w:val="28"/>
          <w:szCs w:val="28"/>
        </w:rPr>
        <w:t>АО «ВДНХ»</w:t>
      </w:r>
      <w:r w:rsidR="00493F02" w:rsidRPr="00397C99">
        <w:rPr>
          <w:rFonts w:ascii="Times New Roman" w:hAnsi="Times New Roman" w:cs="Times New Roman"/>
          <w:sz w:val="28"/>
          <w:szCs w:val="28"/>
        </w:rPr>
        <w:t xml:space="preserve"> вправе экспонировать </w:t>
      </w:r>
      <w:r w:rsidRPr="00397C99">
        <w:rPr>
          <w:rFonts w:ascii="Times New Roman" w:hAnsi="Times New Roman" w:cs="Times New Roman"/>
          <w:sz w:val="28"/>
          <w:szCs w:val="28"/>
        </w:rPr>
        <w:t xml:space="preserve">конкурсные работы, представленные на Конкурс и занявшие призовые места, либо иные конкурсные работы, представленные на Конкурс, </w:t>
      </w:r>
      <w:r w:rsidR="00493F02" w:rsidRPr="00397C99">
        <w:rPr>
          <w:rFonts w:ascii="Times New Roman" w:hAnsi="Times New Roman" w:cs="Times New Roman"/>
          <w:sz w:val="28"/>
          <w:szCs w:val="28"/>
        </w:rPr>
        <w:t>на выставочных площадях</w:t>
      </w:r>
      <w:r w:rsidRPr="00397C99">
        <w:rPr>
          <w:rFonts w:ascii="Times New Roman" w:hAnsi="Times New Roman" w:cs="Times New Roman"/>
          <w:sz w:val="28"/>
          <w:szCs w:val="28"/>
        </w:rPr>
        <w:t xml:space="preserve"> на территории ВДНХ</w:t>
      </w:r>
      <w:r w:rsidR="00493F02" w:rsidRPr="00397C99">
        <w:rPr>
          <w:rFonts w:ascii="Times New Roman" w:hAnsi="Times New Roman" w:cs="Times New Roman"/>
          <w:sz w:val="28"/>
          <w:szCs w:val="28"/>
        </w:rPr>
        <w:t xml:space="preserve">, открытых для свободного посещения. </w:t>
      </w:r>
    </w:p>
    <w:p w14:paraId="2BB9F4A3" w14:textId="12015ADB" w:rsidR="00493F02" w:rsidRPr="00397C99" w:rsidRDefault="00322BF4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99">
        <w:rPr>
          <w:rFonts w:ascii="Times New Roman" w:hAnsi="Times New Roman" w:cs="Times New Roman"/>
          <w:sz w:val="28"/>
          <w:szCs w:val="28"/>
        </w:rPr>
        <w:t xml:space="preserve">АО «ВДНХ» </w:t>
      </w:r>
      <w:r w:rsidR="00493F02" w:rsidRPr="00397C99">
        <w:rPr>
          <w:rFonts w:ascii="Times New Roman" w:hAnsi="Times New Roman" w:cs="Times New Roman"/>
          <w:sz w:val="28"/>
          <w:szCs w:val="28"/>
        </w:rPr>
        <w:t xml:space="preserve">оставляет за собой право по своему усмотрению публиковать </w:t>
      </w:r>
      <w:r w:rsidRPr="00397C99">
        <w:rPr>
          <w:rFonts w:ascii="Times New Roman" w:hAnsi="Times New Roman" w:cs="Times New Roman"/>
          <w:sz w:val="28"/>
          <w:szCs w:val="28"/>
        </w:rPr>
        <w:t>конкурсные работы, представленные на Конкурс</w:t>
      </w:r>
      <w:r w:rsidR="00493F02" w:rsidRPr="00397C99">
        <w:rPr>
          <w:rFonts w:ascii="Times New Roman" w:hAnsi="Times New Roman" w:cs="Times New Roman"/>
          <w:sz w:val="28"/>
          <w:szCs w:val="28"/>
        </w:rPr>
        <w:t xml:space="preserve">, в СМИ с указанием информации </w:t>
      </w:r>
      <w:r w:rsidR="00AC481F">
        <w:rPr>
          <w:rFonts w:ascii="Times New Roman" w:hAnsi="Times New Roman" w:cs="Times New Roman"/>
          <w:sz w:val="28"/>
          <w:szCs w:val="28"/>
        </w:rPr>
        <w:br/>
      </w:r>
      <w:r w:rsidR="00493F02" w:rsidRPr="00397C99">
        <w:rPr>
          <w:rFonts w:ascii="Times New Roman" w:hAnsi="Times New Roman" w:cs="Times New Roman"/>
          <w:sz w:val="28"/>
          <w:szCs w:val="28"/>
        </w:rPr>
        <w:t>об</w:t>
      </w:r>
      <w:r w:rsidRPr="00397C99">
        <w:rPr>
          <w:rFonts w:ascii="Times New Roman" w:hAnsi="Times New Roman" w:cs="Times New Roman"/>
          <w:sz w:val="28"/>
          <w:szCs w:val="28"/>
        </w:rPr>
        <w:t xml:space="preserve"> их</w:t>
      </w:r>
      <w:r w:rsidR="00493F02" w:rsidRPr="00397C99">
        <w:rPr>
          <w:rFonts w:ascii="Times New Roman" w:hAnsi="Times New Roman" w:cs="Times New Roman"/>
          <w:sz w:val="28"/>
          <w:szCs w:val="28"/>
        </w:rPr>
        <w:t xml:space="preserve"> авторах. </w:t>
      </w:r>
    </w:p>
    <w:p w14:paraId="17EAD0FB" w14:textId="5907512F" w:rsidR="00493F02" w:rsidRDefault="00322BF4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99">
        <w:rPr>
          <w:rFonts w:ascii="Times New Roman" w:hAnsi="Times New Roman" w:cs="Times New Roman"/>
          <w:sz w:val="28"/>
          <w:szCs w:val="28"/>
        </w:rPr>
        <w:t xml:space="preserve">АО «ВДНХ» </w:t>
      </w:r>
      <w:r w:rsidR="00493F02" w:rsidRPr="00397C99">
        <w:rPr>
          <w:rFonts w:ascii="Times New Roman" w:hAnsi="Times New Roman" w:cs="Times New Roman"/>
          <w:sz w:val="28"/>
          <w:szCs w:val="28"/>
        </w:rPr>
        <w:t xml:space="preserve">исполняет обязанности налогового агента по НДФЛ </w:t>
      </w:r>
      <w:r w:rsidR="00AC481F">
        <w:rPr>
          <w:rFonts w:ascii="Times New Roman" w:hAnsi="Times New Roman" w:cs="Times New Roman"/>
          <w:sz w:val="28"/>
          <w:szCs w:val="28"/>
        </w:rPr>
        <w:br/>
      </w:r>
      <w:r w:rsidR="00493F02" w:rsidRPr="00397C99">
        <w:rPr>
          <w:rFonts w:ascii="Times New Roman" w:hAnsi="Times New Roman" w:cs="Times New Roman"/>
          <w:sz w:val="28"/>
          <w:szCs w:val="28"/>
        </w:rPr>
        <w:t>в соответствии с Налоговым кодексом РФ.</w:t>
      </w:r>
    </w:p>
    <w:p w14:paraId="3C6D2B23" w14:textId="77777777" w:rsidR="00C96D0F" w:rsidRDefault="00C96D0F" w:rsidP="00AC481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B1A6B" w14:textId="77777777" w:rsidR="00AC481F" w:rsidRDefault="00AC481F" w:rsidP="00AC481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A8A7EEA" w14:textId="7ACFBA0D" w:rsidR="00493F02" w:rsidRPr="0045131A" w:rsidRDefault="001D4F55" w:rsidP="00AC481F">
      <w:pPr>
        <w:pStyle w:val="af5"/>
        <w:numPr>
          <w:ilvl w:val="0"/>
          <w:numId w:val="47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lastRenderedPageBreak/>
        <w:t>Прочие условия конкурса</w:t>
      </w:r>
    </w:p>
    <w:p w14:paraId="61CC12B7" w14:textId="0091441E" w:rsidR="00493F02" w:rsidRPr="00CC44DA" w:rsidRDefault="00493F02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81F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322BF4" w:rsidRPr="00AC481F">
        <w:rPr>
          <w:rFonts w:ascii="Times New Roman" w:hAnsi="Times New Roman" w:cs="Times New Roman"/>
          <w:spacing w:val="-4"/>
          <w:sz w:val="28"/>
          <w:szCs w:val="28"/>
        </w:rPr>
        <w:t xml:space="preserve">Конкурса </w:t>
      </w:r>
      <w:r w:rsidRPr="00AC481F">
        <w:rPr>
          <w:rFonts w:ascii="Times New Roman" w:hAnsi="Times New Roman" w:cs="Times New Roman"/>
          <w:spacing w:val="-4"/>
          <w:sz w:val="28"/>
          <w:szCs w:val="28"/>
        </w:rPr>
        <w:t>обязуется самостоятельно нести все расходы,</w:t>
      </w:r>
      <w:r w:rsidRPr="00CC44DA">
        <w:rPr>
          <w:rFonts w:ascii="Times New Roman" w:hAnsi="Times New Roman" w:cs="Times New Roman"/>
          <w:sz w:val="28"/>
          <w:szCs w:val="28"/>
        </w:rPr>
        <w:t xml:space="preserve"> связанные </w:t>
      </w:r>
      <w:r w:rsidRPr="00CC44DA">
        <w:rPr>
          <w:rFonts w:ascii="Times New Roman" w:hAnsi="Times New Roman" w:cs="Times New Roman"/>
          <w:sz w:val="28"/>
          <w:szCs w:val="28"/>
        </w:rPr>
        <w:br/>
        <w:t>с участием в Конкурсе, включая, но не ограничиваясь</w:t>
      </w:r>
      <w:r w:rsidR="008C0B38">
        <w:rPr>
          <w:rFonts w:ascii="Times New Roman" w:hAnsi="Times New Roman" w:cs="Times New Roman"/>
          <w:sz w:val="28"/>
          <w:szCs w:val="28"/>
        </w:rPr>
        <w:t>:</w:t>
      </w:r>
      <w:r w:rsidRPr="00CC44D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8C0B38">
        <w:rPr>
          <w:rFonts w:ascii="Times New Roman" w:hAnsi="Times New Roman" w:cs="Times New Roman"/>
          <w:sz w:val="28"/>
          <w:szCs w:val="28"/>
        </w:rPr>
        <w:t>ы</w:t>
      </w:r>
      <w:r w:rsidRPr="00CC44DA">
        <w:rPr>
          <w:rFonts w:ascii="Times New Roman" w:hAnsi="Times New Roman" w:cs="Times New Roman"/>
          <w:sz w:val="28"/>
          <w:szCs w:val="28"/>
        </w:rPr>
        <w:t xml:space="preserve"> за </w:t>
      </w:r>
      <w:r w:rsidR="00322BF4" w:rsidRPr="00CC44DA">
        <w:rPr>
          <w:rFonts w:ascii="Times New Roman" w:hAnsi="Times New Roman" w:cs="Times New Roman"/>
          <w:sz w:val="28"/>
          <w:szCs w:val="28"/>
        </w:rPr>
        <w:t>использование информационно-телекоммуникационной сет</w:t>
      </w:r>
      <w:r w:rsidR="0002227A" w:rsidRPr="00CC44DA">
        <w:rPr>
          <w:rFonts w:ascii="Times New Roman" w:hAnsi="Times New Roman" w:cs="Times New Roman"/>
          <w:sz w:val="28"/>
          <w:szCs w:val="28"/>
        </w:rPr>
        <w:t xml:space="preserve">и </w:t>
      </w:r>
      <w:r w:rsidR="00322BF4" w:rsidRPr="00CC44DA">
        <w:rPr>
          <w:rFonts w:ascii="Times New Roman" w:hAnsi="Times New Roman" w:cs="Times New Roman"/>
          <w:sz w:val="28"/>
          <w:szCs w:val="28"/>
        </w:rPr>
        <w:t>И</w:t>
      </w:r>
      <w:r w:rsidRPr="00CC44DA">
        <w:rPr>
          <w:rFonts w:ascii="Times New Roman" w:hAnsi="Times New Roman" w:cs="Times New Roman"/>
          <w:sz w:val="28"/>
          <w:szCs w:val="28"/>
        </w:rPr>
        <w:t>нтернет, телефо</w:t>
      </w:r>
      <w:r w:rsidR="0002227A" w:rsidRPr="00CC44DA">
        <w:rPr>
          <w:rFonts w:ascii="Times New Roman" w:hAnsi="Times New Roman" w:cs="Times New Roman"/>
          <w:sz w:val="28"/>
          <w:szCs w:val="28"/>
        </w:rPr>
        <w:t>н</w:t>
      </w:r>
      <w:r w:rsidRPr="00CC44DA">
        <w:rPr>
          <w:rFonts w:ascii="Times New Roman" w:hAnsi="Times New Roman" w:cs="Times New Roman"/>
          <w:sz w:val="28"/>
          <w:szCs w:val="28"/>
        </w:rPr>
        <w:t>н</w:t>
      </w:r>
      <w:r w:rsidR="0002227A" w:rsidRPr="00CC44DA">
        <w:rPr>
          <w:rFonts w:ascii="Times New Roman" w:hAnsi="Times New Roman" w:cs="Times New Roman"/>
          <w:sz w:val="28"/>
          <w:szCs w:val="28"/>
        </w:rPr>
        <w:t>ой связи</w:t>
      </w:r>
      <w:r w:rsidRPr="00CC44DA">
        <w:rPr>
          <w:rFonts w:ascii="Times New Roman" w:hAnsi="Times New Roman" w:cs="Times New Roman"/>
          <w:sz w:val="28"/>
          <w:szCs w:val="28"/>
        </w:rPr>
        <w:t>, расходны</w:t>
      </w:r>
      <w:r w:rsidR="0002227A" w:rsidRPr="00CC44DA">
        <w:rPr>
          <w:rFonts w:ascii="Times New Roman" w:hAnsi="Times New Roman" w:cs="Times New Roman"/>
          <w:sz w:val="28"/>
          <w:szCs w:val="28"/>
        </w:rPr>
        <w:t>х</w:t>
      </w:r>
      <w:r w:rsidRPr="00CC44D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2227A" w:rsidRPr="00CC44DA">
        <w:rPr>
          <w:rFonts w:ascii="Times New Roman" w:hAnsi="Times New Roman" w:cs="Times New Roman"/>
          <w:sz w:val="28"/>
          <w:szCs w:val="28"/>
        </w:rPr>
        <w:t>ов</w:t>
      </w:r>
      <w:r w:rsidRPr="00CC44DA">
        <w:rPr>
          <w:rFonts w:ascii="Times New Roman" w:hAnsi="Times New Roman" w:cs="Times New Roman"/>
          <w:sz w:val="28"/>
          <w:szCs w:val="28"/>
        </w:rPr>
        <w:t>, п</w:t>
      </w:r>
      <w:r w:rsidR="00322BF4" w:rsidRPr="00CC44DA">
        <w:rPr>
          <w:rFonts w:ascii="Times New Roman" w:hAnsi="Times New Roman" w:cs="Times New Roman"/>
          <w:sz w:val="28"/>
          <w:szCs w:val="28"/>
        </w:rPr>
        <w:t xml:space="preserve">роезд к месту </w:t>
      </w:r>
      <w:r w:rsidR="0002227A" w:rsidRPr="00CC44DA">
        <w:rPr>
          <w:rFonts w:ascii="Times New Roman" w:hAnsi="Times New Roman" w:cs="Times New Roman"/>
          <w:sz w:val="28"/>
          <w:szCs w:val="28"/>
        </w:rPr>
        <w:t>проведения церемонии торжественного оглашения результатов Конкурса</w:t>
      </w:r>
      <w:r w:rsidRPr="00C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0BE126" w14:textId="648A9661" w:rsidR="00322BF4" w:rsidRPr="00CC44DA" w:rsidRDefault="00322BF4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АО «ВДНХ» </w:t>
      </w:r>
      <w:r w:rsidR="00493F02" w:rsidRPr="00CC44DA">
        <w:rPr>
          <w:rFonts w:ascii="Times New Roman" w:hAnsi="Times New Roman" w:cs="Times New Roman"/>
          <w:sz w:val="28"/>
          <w:szCs w:val="28"/>
        </w:rPr>
        <w:t>имеет право использовать</w:t>
      </w:r>
      <w:r w:rsidRPr="00CC44DA">
        <w:rPr>
          <w:rFonts w:ascii="Times New Roman" w:hAnsi="Times New Roman" w:cs="Times New Roman"/>
          <w:sz w:val="28"/>
          <w:szCs w:val="28"/>
        </w:rPr>
        <w:t xml:space="preserve"> (без уплаты за это какого-либо вознаграждения участнику Конкурса</w:t>
      </w:r>
      <w:r w:rsidR="0053446B" w:rsidRPr="00CC44DA">
        <w:rPr>
          <w:rFonts w:ascii="Times New Roman" w:hAnsi="Times New Roman" w:cs="Times New Roman"/>
          <w:sz w:val="28"/>
          <w:szCs w:val="28"/>
        </w:rPr>
        <w:t>)</w:t>
      </w:r>
      <w:r w:rsidRPr="00CC44DA">
        <w:rPr>
          <w:rFonts w:ascii="Times New Roman" w:hAnsi="Times New Roman" w:cs="Times New Roman"/>
          <w:sz w:val="28"/>
          <w:szCs w:val="28"/>
        </w:rPr>
        <w:t>:</w:t>
      </w:r>
    </w:p>
    <w:p w14:paraId="65820426" w14:textId="42CCCA28" w:rsidR="00322BF4" w:rsidRPr="00CC44DA" w:rsidRDefault="00493F02" w:rsidP="008C0B38">
      <w:pPr>
        <w:pStyle w:val="af5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322BF4" w:rsidRPr="00CC44DA">
        <w:rPr>
          <w:rFonts w:ascii="Times New Roman" w:hAnsi="Times New Roman" w:cs="Times New Roman"/>
          <w:sz w:val="28"/>
          <w:szCs w:val="28"/>
        </w:rPr>
        <w:t xml:space="preserve">участников Конкурса, занявших призовые места, </w:t>
      </w:r>
      <w:r w:rsidR="008C0B38">
        <w:rPr>
          <w:rFonts w:ascii="Times New Roman" w:hAnsi="Times New Roman" w:cs="Times New Roman"/>
          <w:sz w:val="28"/>
          <w:szCs w:val="28"/>
        </w:rPr>
        <w:br/>
      </w:r>
      <w:r w:rsidR="00322BF4" w:rsidRPr="00CC44DA">
        <w:rPr>
          <w:rFonts w:ascii="Times New Roman" w:hAnsi="Times New Roman" w:cs="Times New Roman"/>
          <w:sz w:val="28"/>
          <w:szCs w:val="28"/>
        </w:rPr>
        <w:t>и иных участников Конкурса;</w:t>
      </w:r>
    </w:p>
    <w:p w14:paraId="6CF6E586" w14:textId="6F9EE53E" w:rsidR="00493F02" w:rsidRPr="00CC44DA" w:rsidRDefault="00493F02" w:rsidP="008C0B38">
      <w:pPr>
        <w:pStyle w:val="af5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использовать фото- и видеоматериалы с участием </w:t>
      </w:r>
      <w:r w:rsidR="00322BF4" w:rsidRPr="00CC44DA">
        <w:rPr>
          <w:rFonts w:ascii="Times New Roman" w:hAnsi="Times New Roman" w:cs="Times New Roman"/>
          <w:sz w:val="28"/>
          <w:szCs w:val="28"/>
        </w:rPr>
        <w:t>участников Конкурса, занявших призовые места</w:t>
      </w:r>
      <w:r w:rsidRPr="00CC44DA">
        <w:rPr>
          <w:rFonts w:ascii="Times New Roman" w:hAnsi="Times New Roman" w:cs="Times New Roman"/>
          <w:sz w:val="28"/>
          <w:szCs w:val="28"/>
        </w:rPr>
        <w:t xml:space="preserve">, в том числе для размещения в </w:t>
      </w:r>
      <w:r w:rsidR="00322BF4" w:rsidRPr="00CC44DA">
        <w:rPr>
          <w:rFonts w:ascii="Times New Roman" w:hAnsi="Times New Roman" w:cs="Times New Roman"/>
          <w:sz w:val="28"/>
          <w:szCs w:val="28"/>
        </w:rPr>
        <w:t>информаци</w:t>
      </w:r>
      <w:r w:rsidR="008C0B3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22BF4" w:rsidRPr="00CC44DA">
        <w:rPr>
          <w:rFonts w:ascii="Times New Roman" w:hAnsi="Times New Roman" w:cs="Times New Roman"/>
          <w:sz w:val="28"/>
          <w:szCs w:val="28"/>
        </w:rPr>
        <w:t>Интернет</w:t>
      </w:r>
      <w:r w:rsidRPr="00CC44DA">
        <w:rPr>
          <w:rFonts w:ascii="Times New Roman" w:hAnsi="Times New Roman" w:cs="Times New Roman"/>
          <w:sz w:val="28"/>
          <w:szCs w:val="28"/>
        </w:rPr>
        <w:t xml:space="preserve">, на радио и телевидении, а также для иных </w:t>
      </w:r>
      <w:r w:rsidR="00322BF4" w:rsidRPr="00CC44DA">
        <w:rPr>
          <w:rFonts w:ascii="Times New Roman" w:hAnsi="Times New Roman" w:cs="Times New Roman"/>
          <w:sz w:val="28"/>
          <w:szCs w:val="28"/>
        </w:rPr>
        <w:t>СМИ</w:t>
      </w:r>
      <w:r w:rsidR="0002227A" w:rsidRPr="00CC44DA">
        <w:rPr>
          <w:rFonts w:ascii="Times New Roman" w:hAnsi="Times New Roman" w:cs="Times New Roman"/>
          <w:sz w:val="28"/>
          <w:szCs w:val="28"/>
        </w:rPr>
        <w:t xml:space="preserve"> и </w:t>
      </w:r>
      <w:r w:rsidRPr="00CC44DA">
        <w:rPr>
          <w:rFonts w:ascii="Times New Roman" w:hAnsi="Times New Roman" w:cs="Times New Roman"/>
          <w:sz w:val="28"/>
          <w:szCs w:val="28"/>
        </w:rPr>
        <w:t xml:space="preserve">для изготовления любых рекламных материалов. </w:t>
      </w:r>
    </w:p>
    <w:p w14:paraId="56D026DC" w14:textId="21968623" w:rsidR="00493F02" w:rsidRPr="00CC44DA" w:rsidRDefault="0053446B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АО «ВДНХ»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оставляет за собой право без объяснения причин исключать из участия в Конкурсе </w:t>
      </w:r>
      <w:r w:rsidRPr="00CC44DA">
        <w:rPr>
          <w:rFonts w:ascii="Times New Roman" w:hAnsi="Times New Roman" w:cs="Times New Roman"/>
          <w:sz w:val="28"/>
          <w:szCs w:val="28"/>
        </w:rPr>
        <w:t>представленные конкурсные работы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FB665" w14:textId="3DCD6459" w:rsidR="00493F02" w:rsidRPr="00CC44DA" w:rsidRDefault="0053446B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АО «ВДНХ» 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оставляет за собой право вносить изменения в </w:t>
      </w:r>
      <w:r w:rsidRPr="00CC44DA">
        <w:rPr>
          <w:rFonts w:ascii="Times New Roman" w:hAnsi="Times New Roman" w:cs="Times New Roman"/>
          <w:sz w:val="28"/>
          <w:szCs w:val="28"/>
        </w:rPr>
        <w:t>Положени</w:t>
      </w:r>
      <w:r w:rsidR="0002227A" w:rsidRPr="00CC44DA">
        <w:rPr>
          <w:rFonts w:ascii="Times New Roman" w:hAnsi="Times New Roman" w:cs="Times New Roman"/>
          <w:sz w:val="28"/>
          <w:szCs w:val="28"/>
        </w:rPr>
        <w:t>е</w:t>
      </w:r>
      <w:r w:rsidRPr="00CC44DA">
        <w:rPr>
          <w:rFonts w:ascii="Times New Roman" w:hAnsi="Times New Roman" w:cs="Times New Roman"/>
          <w:sz w:val="28"/>
          <w:szCs w:val="28"/>
        </w:rPr>
        <w:t xml:space="preserve">, </w:t>
      </w:r>
      <w:r w:rsidR="008C0B38">
        <w:rPr>
          <w:rFonts w:ascii="Times New Roman" w:hAnsi="Times New Roman" w:cs="Times New Roman"/>
          <w:sz w:val="28"/>
          <w:szCs w:val="28"/>
        </w:rPr>
        <w:br/>
      </w:r>
      <w:r w:rsidRPr="00CC44DA">
        <w:rPr>
          <w:rFonts w:ascii="Times New Roman" w:hAnsi="Times New Roman" w:cs="Times New Roman"/>
          <w:sz w:val="28"/>
          <w:szCs w:val="28"/>
        </w:rPr>
        <w:t>в том числе в раздел 9 Положения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B4E674" w14:textId="5B374E67" w:rsidR="00493F02" w:rsidRPr="00CC44DA" w:rsidRDefault="0053446B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АО «ВДНХ»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сохраняет за собой право запросить у </w:t>
      </w:r>
      <w:r w:rsidRPr="00CC44DA">
        <w:rPr>
          <w:rFonts w:ascii="Times New Roman" w:hAnsi="Times New Roman" w:cs="Times New Roman"/>
          <w:sz w:val="28"/>
          <w:szCs w:val="28"/>
        </w:rPr>
        <w:t>у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Pr="00CC44D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93F02" w:rsidRPr="00CC44DA">
        <w:rPr>
          <w:rFonts w:ascii="Times New Roman" w:hAnsi="Times New Roman" w:cs="Times New Roman"/>
          <w:sz w:val="28"/>
          <w:szCs w:val="28"/>
        </w:rPr>
        <w:t>дополнительную информацию, если предоставленной информации недостаточно для принятия решений</w:t>
      </w:r>
      <w:r w:rsidRPr="00CC44DA">
        <w:rPr>
          <w:rFonts w:ascii="Times New Roman" w:hAnsi="Times New Roman" w:cs="Times New Roman"/>
          <w:sz w:val="28"/>
          <w:szCs w:val="28"/>
        </w:rPr>
        <w:t xml:space="preserve"> в рамках подведения итогов Конкурса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F9DEF7" w14:textId="1C7AD5E6" w:rsidR="00493F02" w:rsidRPr="00A72A08" w:rsidRDefault="0053446B" w:rsidP="00AC481F">
      <w:pPr>
        <w:pStyle w:val="af5"/>
        <w:numPr>
          <w:ilvl w:val="1"/>
          <w:numId w:val="4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АО «ВДНХ» 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имеет право по своему усмотрению и </w:t>
      </w:r>
      <w:r w:rsidRPr="00CC44DA">
        <w:rPr>
          <w:rFonts w:ascii="Times New Roman" w:hAnsi="Times New Roman" w:cs="Times New Roman"/>
          <w:sz w:val="28"/>
          <w:szCs w:val="28"/>
        </w:rPr>
        <w:t>без объяснения причин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 продлить срок проведения Конкурса не более чем на 30 календарных дней</w:t>
      </w:r>
      <w:r w:rsidR="0002227A" w:rsidRPr="00CC44DA">
        <w:rPr>
          <w:rFonts w:ascii="Times New Roman" w:hAnsi="Times New Roman" w:cs="Times New Roman"/>
          <w:sz w:val="28"/>
          <w:szCs w:val="28"/>
        </w:rPr>
        <w:t xml:space="preserve"> свыше</w:t>
      </w:r>
      <w:r w:rsidRPr="00CC44DA">
        <w:rPr>
          <w:rFonts w:ascii="Times New Roman" w:hAnsi="Times New Roman" w:cs="Times New Roman"/>
          <w:sz w:val="28"/>
          <w:szCs w:val="28"/>
        </w:rPr>
        <w:t xml:space="preserve"> срока, установленного пунктом 6.7 Положения</w:t>
      </w:r>
      <w:r w:rsidR="00493F02" w:rsidRPr="00CC44DA">
        <w:rPr>
          <w:rFonts w:ascii="Times New Roman" w:hAnsi="Times New Roman" w:cs="Times New Roman"/>
          <w:sz w:val="28"/>
          <w:szCs w:val="28"/>
        </w:rPr>
        <w:t xml:space="preserve">. </w:t>
      </w:r>
      <w:r w:rsidR="0002227A" w:rsidRPr="00CC44DA">
        <w:rPr>
          <w:rFonts w:ascii="Times New Roman" w:hAnsi="Times New Roman" w:cs="Times New Roman"/>
          <w:sz w:val="28"/>
          <w:szCs w:val="28"/>
        </w:rPr>
        <w:t xml:space="preserve">В таком случае информация </w:t>
      </w:r>
      <w:r w:rsidR="008C0B38">
        <w:rPr>
          <w:rFonts w:ascii="Times New Roman" w:hAnsi="Times New Roman" w:cs="Times New Roman"/>
          <w:sz w:val="28"/>
          <w:szCs w:val="28"/>
        </w:rPr>
        <w:br/>
      </w:r>
      <w:r w:rsidR="0002227A" w:rsidRPr="008C0B38">
        <w:rPr>
          <w:rFonts w:ascii="Times New Roman" w:hAnsi="Times New Roman" w:cs="Times New Roman"/>
          <w:spacing w:val="-4"/>
          <w:sz w:val="28"/>
          <w:szCs w:val="28"/>
        </w:rPr>
        <w:t>о графике проведения Конкурса размещается в порядке, предусмотренном пунктом</w:t>
      </w:r>
      <w:r w:rsidR="0002227A" w:rsidRPr="00CC44DA">
        <w:rPr>
          <w:rFonts w:ascii="Times New Roman" w:hAnsi="Times New Roman" w:cs="Times New Roman"/>
          <w:sz w:val="28"/>
          <w:szCs w:val="28"/>
        </w:rPr>
        <w:t xml:space="preserve"> 6.2 Положения для процедуры начала проведения Конкурса.</w:t>
      </w:r>
    </w:p>
    <w:p w14:paraId="74EB4FB7" w14:textId="77777777" w:rsidR="00493F02" w:rsidRPr="00A72A08" w:rsidRDefault="00493F02" w:rsidP="00AC481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5E2335" w14:textId="7A3C1547" w:rsidR="00493F02" w:rsidRPr="0045131A" w:rsidRDefault="001D4F55" w:rsidP="00AC481F">
      <w:pPr>
        <w:pStyle w:val="af5"/>
        <w:numPr>
          <w:ilvl w:val="0"/>
          <w:numId w:val="47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3E064DD2" w14:textId="331BA7A0" w:rsidR="00C96D0F" w:rsidRPr="0045131A" w:rsidRDefault="00493F02" w:rsidP="00AC481F">
      <w:pPr>
        <w:pStyle w:val="af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1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53B51">
        <w:rPr>
          <w:rFonts w:ascii="Times New Roman" w:hAnsi="Times New Roman" w:cs="Times New Roman"/>
          <w:sz w:val="28"/>
          <w:szCs w:val="28"/>
        </w:rPr>
        <w:t>:</w:t>
      </w:r>
      <w:r w:rsidR="00C96D0F">
        <w:rPr>
          <w:rFonts w:ascii="Times New Roman" w:hAnsi="Times New Roman" w:cs="Times New Roman"/>
          <w:sz w:val="28"/>
          <w:szCs w:val="28"/>
        </w:rPr>
        <w:t xml:space="preserve"> Сайт ВДНХ</w:t>
      </w:r>
      <w:r w:rsidRPr="00453B51">
        <w:rPr>
          <w:rFonts w:ascii="Times New Roman" w:hAnsi="Times New Roman" w:cs="Times New Roman"/>
          <w:sz w:val="28"/>
          <w:szCs w:val="28"/>
        </w:rPr>
        <w:t xml:space="preserve"> </w:t>
      </w:r>
      <w:r w:rsidR="00C96D0F" w:rsidRPr="0045131A">
        <w:rPr>
          <w:rFonts w:ascii="Times New Roman" w:hAnsi="Times New Roman" w:cs="Times New Roman"/>
          <w:sz w:val="28"/>
          <w:szCs w:val="28"/>
        </w:rPr>
        <w:t>https://vdnh.ru, страница Конкурса.</w:t>
      </w:r>
    </w:p>
    <w:p w14:paraId="292007D6" w14:textId="023B2C35" w:rsidR="00DF2E2B" w:rsidRDefault="00F31698" w:rsidP="00AC481F">
      <w:pPr>
        <w:pStyle w:val="af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493F02" w:rsidRPr="00A72A08">
        <w:rPr>
          <w:rFonts w:ascii="Times New Roman" w:hAnsi="Times New Roman" w:cs="Times New Roman"/>
          <w:sz w:val="28"/>
          <w:szCs w:val="28"/>
        </w:rPr>
        <w:t xml:space="preserve">: </w:t>
      </w:r>
      <w:r w:rsidR="00DF2E2B" w:rsidRPr="00AC481F">
        <w:rPr>
          <w:rFonts w:ascii="Times New Roman" w:hAnsi="Times New Roman" w:cs="Times New Roman"/>
          <w:sz w:val="28"/>
          <w:szCs w:val="28"/>
        </w:rPr>
        <w:t>ssokolov@vdnh.ru</w:t>
      </w:r>
      <w:r w:rsidR="00DF2E2B" w:rsidRPr="00A72A08">
        <w:rPr>
          <w:rFonts w:ascii="Times New Roman" w:hAnsi="Times New Roman" w:cs="Times New Roman"/>
          <w:sz w:val="28"/>
          <w:szCs w:val="28"/>
        </w:rPr>
        <w:t>.</w:t>
      </w:r>
    </w:p>
    <w:p w14:paraId="2A780B8E" w14:textId="3DF694E5" w:rsidR="00493F02" w:rsidRPr="00453B51" w:rsidRDefault="00493F02" w:rsidP="00AC481F">
      <w:pPr>
        <w:pStyle w:val="af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1">
        <w:rPr>
          <w:rFonts w:ascii="Times New Roman" w:hAnsi="Times New Roman" w:cs="Times New Roman"/>
          <w:sz w:val="28"/>
          <w:szCs w:val="28"/>
        </w:rPr>
        <w:t xml:space="preserve">Организатор: </w:t>
      </w:r>
      <w:r>
        <w:rPr>
          <w:rFonts w:ascii="Times New Roman" w:hAnsi="Times New Roman" w:cs="Times New Roman"/>
          <w:sz w:val="28"/>
          <w:szCs w:val="28"/>
        </w:rPr>
        <w:t>АО «ВДНХ»</w:t>
      </w:r>
      <w:r w:rsidR="00BB14A6">
        <w:rPr>
          <w:rFonts w:ascii="Times New Roman" w:hAnsi="Times New Roman" w:cs="Times New Roman"/>
          <w:sz w:val="28"/>
          <w:szCs w:val="28"/>
        </w:rPr>
        <w:t>.</w:t>
      </w:r>
    </w:p>
    <w:p w14:paraId="5A6005C0" w14:textId="3E728A71" w:rsidR="00493F02" w:rsidRPr="00453B51" w:rsidRDefault="00493F02" w:rsidP="00AC481F">
      <w:pPr>
        <w:pStyle w:val="af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1">
        <w:rPr>
          <w:rFonts w:ascii="Times New Roman" w:hAnsi="Times New Roman" w:cs="Times New Roman"/>
          <w:sz w:val="28"/>
          <w:szCs w:val="28"/>
        </w:rPr>
        <w:t>Почтовый адрес: 12</w:t>
      </w:r>
      <w:r>
        <w:rPr>
          <w:rFonts w:ascii="Times New Roman" w:hAnsi="Times New Roman" w:cs="Times New Roman"/>
          <w:sz w:val="28"/>
          <w:szCs w:val="28"/>
        </w:rPr>
        <w:t>9223</w:t>
      </w:r>
      <w:r w:rsidRPr="00453B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A72A08">
        <w:rPr>
          <w:rFonts w:ascii="Times New Roman" w:hAnsi="Times New Roman" w:cs="Times New Roman"/>
          <w:sz w:val="28"/>
          <w:szCs w:val="28"/>
        </w:rPr>
        <w:t>проспект Мира</w:t>
      </w:r>
      <w:r w:rsidR="008C0B38">
        <w:rPr>
          <w:rFonts w:ascii="Times New Roman" w:hAnsi="Times New Roman" w:cs="Times New Roman"/>
          <w:sz w:val="28"/>
          <w:szCs w:val="28"/>
        </w:rPr>
        <w:t>,</w:t>
      </w:r>
      <w:r w:rsidRPr="00A72A08">
        <w:rPr>
          <w:rFonts w:ascii="Times New Roman" w:hAnsi="Times New Roman" w:cs="Times New Roman"/>
          <w:sz w:val="28"/>
          <w:szCs w:val="28"/>
        </w:rPr>
        <w:t xml:space="preserve"> </w:t>
      </w:r>
      <w:r w:rsidR="008C0B38">
        <w:rPr>
          <w:rFonts w:ascii="Times New Roman" w:hAnsi="Times New Roman" w:cs="Times New Roman"/>
          <w:sz w:val="28"/>
          <w:szCs w:val="28"/>
        </w:rPr>
        <w:t>д.</w:t>
      </w:r>
      <w:r w:rsidRPr="00A72A08">
        <w:rPr>
          <w:rFonts w:ascii="Times New Roman" w:hAnsi="Times New Roman" w:cs="Times New Roman"/>
          <w:sz w:val="28"/>
          <w:szCs w:val="28"/>
        </w:rPr>
        <w:t>119, стр.230.</w:t>
      </w:r>
    </w:p>
    <w:p w14:paraId="30C97550" w14:textId="30646E75" w:rsidR="00493F02" w:rsidRPr="00453B51" w:rsidRDefault="00493F02" w:rsidP="00AC481F">
      <w:pPr>
        <w:pStyle w:val="af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51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г. Москва, </w:t>
      </w:r>
      <w:r w:rsidRPr="00A72A08">
        <w:rPr>
          <w:rFonts w:ascii="Times New Roman" w:hAnsi="Times New Roman" w:cs="Times New Roman"/>
          <w:sz w:val="28"/>
          <w:szCs w:val="28"/>
        </w:rPr>
        <w:t>проспект Мира</w:t>
      </w:r>
      <w:r w:rsidR="008C0B38">
        <w:rPr>
          <w:rFonts w:ascii="Times New Roman" w:hAnsi="Times New Roman" w:cs="Times New Roman"/>
          <w:sz w:val="28"/>
          <w:szCs w:val="28"/>
        </w:rPr>
        <w:t>,</w:t>
      </w:r>
      <w:r w:rsidRPr="00A72A08">
        <w:rPr>
          <w:rFonts w:ascii="Times New Roman" w:hAnsi="Times New Roman" w:cs="Times New Roman"/>
          <w:sz w:val="28"/>
          <w:szCs w:val="28"/>
        </w:rPr>
        <w:t xml:space="preserve"> </w:t>
      </w:r>
      <w:r w:rsidR="008C0B38">
        <w:rPr>
          <w:rFonts w:ascii="Times New Roman" w:hAnsi="Times New Roman" w:cs="Times New Roman"/>
          <w:sz w:val="28"/>
          <w:szCs w:val="28"/>
        </w:rPr>
        <w:t>д.</w:t>
      </w:r>
      <w:r w:rsidRPr="00A72A08">
        <w:rPr>
          <w:rFonts w:ascii="Times New Roman" w:hAnsi="Times New Roman" w:cs="Times New Roman"/>
          <w:sz w:val="28"/>
          <w:szCs w:val="28"/>
        </w:rPr>
        <w:t>119, стр.230.</w:t>
      </w:r>
    </w:p>
    <w:p w14:paraId="731A7D8B" w14:textId="17EE3FEB" w:rsidR="00493F02" w:rsidRPr="0045131A" w:rsidRDefault="00493F02" w:rsidP="00AC481F">
      <w:pPr>
        <w:pStyle w:val="af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08">
        <w:rPr>
          <w:rFonts w:ascii="Times New Roman" w:hAnsi="Times New Roman" w:cs="Times New Roman"/>
          <w:sz w:val="28"/>
          <w:szCs w:val="28"/>
        </w:rPr>
        <w:t xml:space="preserve">Сайт Организатора: </w:t>
      </w:r>
      <w:r w:rsidRPr="0045131A">
        <w:rPr>
          <w:rFonts w:ascii="Times New Roman" w:hAnsi="Times New Roman" w:cs="Times New Roman"/>
          <w:sz w:val="28"/>
          <w:szCs w:val="28"/>
        </w:rPr>
        <w:t>https://vdnh.ru</w:t>
      </w:r>
      <w:r w:rsidR="008C0B38">
        <w:rPr>
          <w:rFonts w:ascii="Times New Roman" w:hAnsi="Times New Roman" w:cs="Times New Roman"/>
          <w:sz w:val="28"/>
          <w:szCs w:val="28"/>
        </w:rPr>
        <w:t>.</w:t>
      </w:r>
    </w:p>
    <w:p w14:paraId="7ADCE126" w14:textId="58F46254" w:rsidR="00493F02" w:rsidRPr="00A72A08" w:rsidRDefault="00493F02" w:rsidP="00AC481F">
      <w:pPr>
        <w:pStyle w:val="af5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08">
        <w:rPr>
          <w:rFonts w:ascii="Times New Roman" w:hAnsi="Times New Roman" w:cs="Times New Roman"/>
          <w:sz w:val="28"/>
          <w:szCs w:val="28"/>
        </w:rPr>
        <w:t xml:space="preserve">Координаторы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A72A08">
        <w:rPr>
          <w:rFonts w:ascii="Times New Roman" w:hAnsi="Times New Roman" w:cs="Times New Roman"/>
          <w:sz w:val="28"/>
          <w:szCs w:val="28"/>
        </w:rPr>
        <w:t>а:</w:t>
      </w:r>
    </w:p>
    <w:p w14:paraId="06B66006" w14:textId="647E4371" w:rsidR="00493F02" w:rsidRPr="00A72A08" w:rsidRDefault="00493F02" w:rsidP="00AC481F">
      <w:pPr>
        <w:pStyle w:val="af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Ольга Евгеньевна</w:t>
      </w:r>
      <w:r w:rsidRPr="00A72A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+7 (495) 974-35-35 доб. 2144</w:t>
      </w:r>
      <w:r w:rsidRPr="00A72A08">
        <w:rPr>
          <w:rFonts w:ascii="Times New Roman" w:hAnsi="Times New Roman" w:cs="Times New Roman"/>
          <w:sz w:val="28"/>
          <w:szCs w:val="28"/>
        </w:rPr>
        <w:t xml:space="preserve">, </w:t>
      </w:r>
      <w:r w:rsidRPr="00AC481F">
        <w:rPr>
          <w:rFonts w:ascii="Times New Roman" w:hAnsi="Times New Roman" w:cs="Times New Roman"/>
          <w:sz w:val="28"/>
          <w:szCs w:val="28"/>
        </w:rPr>
        <w:t>oborisova@vdnh.ru</w:t>
      </w:r>
      <w:r w:rsidR="00AC481F">
        <w:rPr>
          <w:rFonts w:ascii="Times New Roman" w:hAnsi="Times New Roman" w:cs="Times New Roman"/>
          <w:sz w:val="28"/>
          <w:szCs w:val="28"/>
        </w:rPr>
        <w:t>;</w:t>
      </w:r>
    </w:p>
    <w:p w14:paraId="1D8E8B57" w14:textId="7DB18F55" w:rsidR="00493F02" w:rsidRDefault="00493F02" w:rsidP="00AC481F">
      <w:pPr>
        <w:pStyle w:val="af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Ольга Эдуардовна</w:t>
      </w:r>
      <w:r w:rsidRPr="00A72A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+7 (495) 974-35-35 доб. 2492</w:t>
      </w:r>
      <w:r w:rsidRPr="00A72A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81F">
        <w:rPr>
          <w:rFonts w:ascii="Times New Roman" w:hAnsi="Times New Roman" w:cs="Times New Roman"/>
          <w:sz w:val="28"/>
          <w:szCs w:val="28"/>
        </w:rPr>
        <w:t>o.ivanova@vdnh.ru</w:t>
      </w:r>
      <w:r w:rsidR="00AC481F">
        <w:rPr>
          <w:rFonts w:ascii="Times New Roman" w:hAnsi="Times New Roman" w:cs="Times New Roman"/>
          <w:sz w:val="28"/>
          <w:szCs w:val="28"/>
        </w:rPr>
        <w:t>.</w:t>
      </w:r>
    </w:p>
    <w:p w14:paraId="16CC2CC0" w14:textId="77777777" w:rsidR="00397C99" w:rsidRDefault="00397C99" w:rsidP="00AC481F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green"/>
        </w:rPr>
      </w:pPr>
    </w:p>
    <w:p w14:paraId="193DDB5A" w14:textId="243D39A8" w:rsidR="003159B9" w:rsidRPr="0045131A" w:rsidRDefault="001D4F55" w:rsidP="00AC481F">
      <w:pPr>
        <w:pStyle w:val="af5"/>
        <w:numPr>
          <w:ilvl w:val="0"/>
          <w:numId w:val="47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31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25D0E87" w14:textId="3CAD8699" w:rsidR="003159B9" w:rsidRPr="00397C99" w:rsidRDefault="003159B9" w:rsidP="00AC481F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7C99">
        <w:rPr>
          <w:rFonts w:ascii="Times New Roman" w:hAnsi="Times New Roman"/>
          <w:color w:val="000000" w:themeColor="text1"/>
          <w:sz w:val="28"/>
          <w:szCs w:val="28"/>
        </w:rPr>
        <w:t>Положение вводится в действие со дня его утверждения соответствующим локальным нормативным актом АО «ВДНХ».</w:t>
      </w:r>
    </w:p>
    <w:p w14:paraId="37032DBB" w14:textId="10E313A8" w:rsidR="003159B9" w:rsidRPr="00397C99" w:rsidRDefault="003159B9" w:rsidP="00AC481F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7C99">
        <w:rPr>
          <w:rFonts w:ascii="Times New Roman" w:hAnsi="Times New Roman"/>
          <w:color w:val="000000" w:themeColor="text1"/>
          <w:sz w:val="28"/>
          <w:szCs w:val="28"/>
        </w:rPr>
        <w:t>Дополнения и изменения в Положение вносятся на основании соответствующего приказа АО «ВДНХ» в порядке, установленном локальными нормативными актами АО «ВДНХ».</w:t>
      </w:r>
    </w:p>
    <w:p w14:paraId="0FFE2CDD" w14:textId="3F7B2AF9" w:rsidR="003159B9" w:rsidRPr="00397C99" w:rsidRDefault="008C0B38" w:rsidP="00AC481F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Вопросы, не урегулированные </w:t>
      </w:r>
      <w:r w:rsidR="003159B9" w:rsidRPr="00397C99">
        <w:rPr>
          <w:rFonts w:ascii="Times New Roman" w:hAnsi="Times New Roman"/>
          <w:color w:val="000000" w:themeColor="text1"/>
          <w:sz w:val="28"/>
          <w:szCs w:val="28"/>
        </w:rPr>
        <w:t>Положением, регулируются действующим законодательством.</w:t>
      </w:r>
    </w:p>
    <w:p w14:paraId="250BCA2B" w14:textId="719BE39B" w:rsidR="003159B9" w:rsidRPr="00CC44DA" w:rsidRDefault="003159B9" w:rsidP="00AC481F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44D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Положение является обязательным для исполнения работниками структурных подразделений АО «ВДНХ» (в части касающейся).</w:t>
      </w:r>
    </w:p>
    <w:p w14:paraId="505789B8" w14:textId="5DDB1467" w:rsidR="003159B9" w:rsidRPr="00CC44DA" w:rsidRDefault="003159B9" w:rsidP="00AC481F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44DA">
        <w:rPr>
          <w:rFonts w:ascii="Times New Roman" w:hAnsi="Times New Roman"/>
          <w:color w:val="000000" w:themeColor="text1"/>
          <w:sz w:val="28"/>
          <w:szCs w:val="28"/>
        </w:rPr>
        <w:t xml:space="preserve">За неисполнение или ненадлежащее исполнение требований </w:t>
      </w:r>
      <w:r w:rsidR="0002227A" w:rsidRPr="00CC44DA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Pr="00CC44DA">
        <w:rPr>
          <w:rFonts w:ascii="Times New Roman" w:hAnsi="Times New Roman"/>
          <w:color w:val="000000" w:themeColor="text1"/>
          <w:sz w:val="28"/>
          <w:szCs w:val="28"/>
        </w:rPr>
        <w:t xml:space="preserve"> работники структурных подразделений АО «ВДНХ» могут понести дисциплинарную и иную ответственность в соответствии с положениями действующего законодательства и в пределах установленной компетенции.</w:t>
      </w:r>
    </w:p>
    <w:p w14:paraId="37B0312B" w14:textId="77777777" w:rsidR="00AC481F" w:rsidRDefault="00AC481F" w:rsidP="00AC481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C481F" w:rsidSect="00FC7C2F"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14:paraId="79DECF79" w14:textId="4F643105" w:rsidR="00493F02" w:rsidRPr="0098292B" w:rsidRDefault="00397C99" w:rsidP="00AC481F">
      <w:pPr>
        <w:pStyle w:val="af7"/>
        <w:spacing w:after="0" w:line="240" w:lineRule="auto"/>
      </w:pPr>
      <w:r>
        <w:lastRenderedPageBreak/>
        <w:t>Приложение</w:t>
      </w:r>
      <w:r w:rsidR="00493F02" w:rsidRPr="00397C99">
        <w:t xml:space="preserve"> к Положению</w:t>
      </w:r>
    </w:p>
    <w:p w14:paraId="3340D2DC" w14:textId="77777777" w:rsidR="00AC481F" w:rsidRDefault="00AC481F" w:rsidP="00AC481F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A4144" w14:textId="67D00AF2" w:rsidR="00493F02" w:rsidRPr="00AC481F" w:rsidRDefault="00AC481F" w:rsidP="00AC481F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1F">
        <w:rPr>
          <w:rFonts w:ascii="Times New Roman" w:hAnsi="Times New Roman" w:cs="Times New Roman"/>
          <w:b/>
          <w:sz w:val="28"/>
          <w:szCs w:val="28"/>
        </w:rPr>
        <w:t>Состав конкурсной работы и требования к подаче материалов</w:t>
      </w:r>
    </w:p>
    <w:p w14:paraId="511B4E10" w14:textId="772993BA" w:rsidR="00493F02" w:rsidRPr="008B27BF" w:rsidRDefault="00493F02" w:rsidP="00AC481F">
      <w:pPr>
        <w:pStyle w:val="af5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BF">
        <w:rPr>
          <w:rFonts w:ascii="Times New Roman" w:hAnsi="Times New Roman" w:cs="Times New Roman"/>
          <w:sz w:val="28"/>
          <w:szCs w:val="28"/>
        </w:rPr>
        <w:t>Темой конкурса в 2023 году является: «Лучший проект въездных групп на территории ВДНХ:</w:t>
      </w:r>
    </w:p>
    <w:p w14:paraId="1F8EA564" w14:textId="77777777" w:rsidR="00493F02" w:rsidRPr="008B27BF" w:rsidRDefault="00493F02" w:rsidP="00AC481F">
      <w:pPr>
        <w:pStyle w:val="af5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BF">
        <w:rPr>
          <w:rFonts w:ascii="Times New Roman" w:hAnsi="Times New Roman" w:cs="Times New Roman"/>
          <w:sz w:val="28"/>
          <w:szCs w:val="28"/>
        </w:rPr>
        <w:t>со стороны Сельскохозяйственной улицы – Совхозный въезд;</w:t>
      </w:r>
    </w:p>
    <w:p w14:paraId="3E6B9E2F" w14:textId="77777777" w:rsidR="00493F02" w:rsidRPr="00CC44DA" w:rsidRDefault="00493F02" w:rsidP="00AC481F">
      <w:pPr>
        <w:pStyle w:val="af5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по Хованской улице – Хованский въезд;</w:t>
      </w:r>
    </w:p>
    <w:p w14:paraId="41A03509" w14:textId="1FCB416F" w:rsidR="00493F02" w:rsidRPr="00CC44DA" w:rsidRDefault="00493F02" w:rsidP="00AC481F">
      <w:pPr>
        <w:pStyle w:val="af5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со стороны Продольного проезда – въезды Север-1, Север-2 и Север-3»</w:t>
      </w:r>
      <w:r w:rsidR="0002227A" w:rsidRPr="00CC44DA">
        <w:rPr>
          <w:rFonts w:ascii="Times New Roman" w:hAnsi="Times New Roman" w:cs="Times New Roman"/>
          <w:sz w:val="28"/>
          <w:szCs w:val="28"/>
        </w:rPr>
        <w:t xml:space="preserve"> (далее – тема Конкурса</w:t>
      </w:r>
      <w:r w:rsidR="00CE254C" w:rsidRPr="00CC44DA">
        <w:rPr>
          <w:rFonts w:ascii="Times New Roman" w:hAnsi="Times New Roman" w:cs="Times New Roman"/>
          <w:sz w:val="28"/>
          <w:szCs w:val="28"/>
        </w:rPr>
        <w:t xml:space="preserve"> и въезды соответственно</w:t>
      </w:r>
      <w:r w:rsidR="0002227A" w:rsidRPr="00CC44DA">
        <w:rPr>
          <w:rFonts w:ascii="Times New Roman" w:hAnsi="Times New Roman" w:cs="Times New Roman"/>
          <w:sz w:val="28"/>
          <w:szCs w:val="28"/>
        </w:rPr>
        <w:t>)</w:t>
      </w:r>
      <w:r w:rsidRPr="00CC44DA">
        <w:rPr>
          <w:rFonts w:ascii="Times New Roman" w:hAnsi="Times New Roman" w:cs="Times New Roman"/>
          <w:sz w:val="28"/>
          <w:szCs w:val="28"/>
        </w:rPr>
        <w:t>.</w:t>
      </w:r>
    </w:p>
    <w:p w14:paraId="62435886" w14:textId="7B41DF96" w:rsidR="00493F02" w:rsidRPr="00CC44DA" w:rsidRDefault="00493F02" w:rsidP="00AC481F">
      <w:pPr>
        <w:pStyle w:val="af5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Материалы</w:t>
      </w:r>
      <w:r w:rsidR="003D0DA1" w:rsidRPr="00CC44DA">
        <w:rPr>
          <w:rFonts w:ascii="Times New Roman" w:hAnsi="Times New Roman" w:cs="Times New Roman"/>
          <w:sz w:val="28"/>
          <w:szCs w:val="28"/>
        </w:rPr>
        <w:t xml:space="preserve"> конкурсной работы</w:t>
      </w:r>
      <w:r w:rsidRPr="00CC44DA">
        <w:rPr>
          <w:rFonts w:ascii="Times New Roman" w:hAnsi="Times New Roman" w:cs="Times New Roman"/>
          <w:sz w:val="28"/>
          <w:szCs w:val="28"/>
        </w:rPr>
        <w:t xml:space="preserve"> подаются в виде комплексного предложения по теме Конкурса, сформированного в альбом, состоящий из трех разделов – </w:t>
      </w:r>
      <w:r w:rsidR="00572AE3">
        <w:rPr>
          <w:rFonts w:ascii="Times New Roman" w:hAnsi="Times New Roman" w:cs="Times New Roman"/>
          <w:sz w:val="28"/>
          <w:szCs w:val="28"/>
        </w:rPr>
        <w:br/>
      </w:r>
      <w:r w:rsidRPr="00CC44DA">
        <w:rPr>
          <w:rFonts w:ascii="Times New Roman" w:hAnsi="Times New Roman" w:cs="Times New Roman"/>
          <w:sz w:val="28"/>
          <w:szCs w:val="28"/>
        </w:rPr>
        <w:t xml:space="preserve">по одному на каждую въездную группу, а также аннотации к альбому. Материалы направляются </w:t>
      </w:r>
      <w:r w:rsidR="004B0ABC" w:rsidRPr="00CC44DA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952173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CC44DA">
        <w:rPr>
          <w:rFonts w:ascii="Times New Roman" w:hAnsi="Times New Roman" w:cs="Times New Roman"/>
          <w:sz w:val="28"/>
          <w:szCs w:val="28"/>
        </w:rPr>
        <w:t xml:space="preserve"> в формате *.</w:t>
      </w:r>
      <w:proofErr w:type="spellStart"/>
      <w:r w:rsidRPr="00CC44D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C44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DC4EC" w14:textId="079AE97C" w:rsidR="00DF2E2B" w:rsidRPr="0045131A" w:rsidRDefault="00493F02" w:rsidP="00AC481F">
      <w:pPr>
        <w:pStyle w:val="af5"/>
        <w:numPr>
          <w:ilvl w:val="1"/>
          <w:numId w:val="4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Указанные материалы также загружаются в файлообменник, ссылка на файлы указывается при заполнении </w:t>
      </w:r>
      <w:r w:rsidRPr="0045131A">
        <w:rPr>
          <w:rStyle w:val="af6"/>
          <w:rFonts w:ascii="Times New Roman" w:hAnsi="Times New Roman" w:cs="Times New Roman"/>
          <w:color w:val="auto"/>
          <w:sz w:val="28"/>
          <w:szCs w:val="28"/>
          <w:u w:val="none"/>
        </w:rPr>
        <w:t>формы</w:t>
      </w:r>
      <w:r w:rsidR="004B0ABC" w:rsidRPr="00CC44DA">
        <w:rPr>
          <w:rStyle w:val="af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F2E2B" w:rsidRPr="00CC44DA">
        <w:rPr>
          <w:rStyle w:val="af6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сайте </w:t>
      </w:r>
      <w:r w:rsidR="00DF2E2B" w:rsidRPr="00CC44DA">
        <w:rPr>
          <w:rFonts w:ascii="Times New Roman" w:hAnsi="Times New Roman" w:cs="Times New Roman"/>
          <w:sz w:val="28"/>
          <w:szCs w:val="28"/>
        </w:rPr>
        <w:t xml:space="preserve">ВДНХ </w:t>
      </w:r>
      <w:r w:rsidR="00DF2E2B" w:rsidRPr="0045131A">
        <w:rPr>
          <w:rFonts w:ascii="Times New Roman" w:hAnsi="Times New Roman" w:cs="Times New Roman"/>
          <w:sz w:val="28"/>
          <w:szCs w:val="28"/>
        </w:rPr>
        <w:t>https://vdnh.ru, странице Конкурса.</w:t>
      </w:r>
    </w:p>
    <w:p w14:paraId="783E0A3F" w14:textId="03F4D55D" w:rsidR="003D0DA1" w:rsidRPr="0045131A" w:rsidRDefault="00493F02" w:rsidP="00AC481F">
      <w:pPr>
        <w:pStyle w:val="af5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Исходные данные для разработки конкурсной работы доступны </w:t>
      </w:r>
      <w:r w:rsidR="003D0DA1" w:rsidRPr="00952173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D0DA1" w:rsidRPr="00CC44DA">
        <w:rPr>
          <w:rFonts w:ascii="Times New Roman" w:hAnsi="Times New Roman" w:cs="Times New Roman"/>
          <w:sz w:val="28"/>
          <w:szCs w:val="28"/>
        </w:rPr>
        <w:t xml:space="preserve">ВДНХ </w:t>
      </w:r>
      <w:r w:rsidR="003D0DA1" w:rsidRPr="0045131A">
        <w:rPr>
          <w:rFonts w:ascii="Times New Roman" w:hAnsi="Times New Roman" w:cs="Times New Roman"/>
          <w:sz w:val="28"/>
          <w:szCs w:val="28"/>
        </w:rPr>
        <w:t>https://vdnh.ru на странице Конкурса.</w:t>
      </w:r>
    </w:p>
    <w:p w14:paraId="513F4BFF" w14:textId="5E405078" w:rsidR="00493F02" w:rsidRPr="00CC44DA" w:rsidRDefault="00493F02" w:rsidP="00AC481F">
      <w:pPr>
        <w:pStyle w:val="af5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4DA">
        <w:rPr>
          <w:rFonts w:ascii="Times New Roman" w:hAnsi="Times New Roman"/>
          <w:sz w:val="28"/>
          <w:szCs w:val="28"/>
        </w:rPr>
        <w:t>Состав конкурсных материалов:</w:t>
      </w:r>
    </w:p>
    <w:p w14:paraId="04534B0F" w14:textId="14F194E8" w:rsidR="00493F02" w:rsidRPr="00CC44DA" w:rsidRDefault="00493F02" w:rsidP="00AC481F">
      <w:pPr>
        <w:pStyle w:val="af5"/>
        <w:numPr>
          <w:ilvl w:val="1"/>
          <w:numId w:val="4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4DA">
        <w:rPr>
          <w:rFonts w:ascii="Times New Roman" w:hAnsi="Times New Roman"/>
          <w:sz w:val="28"/>
          <w:szCs w:val="28"/>
        </w:rPr>
        <w:t>Альбом</w:t>
      </w:r>
      <w:r w:rsidR="003D0DA1" w:rsidRPr="00CC44DA">
        <w:rPr>
          <w:rFonts w:ascii="Times New Roman" w:hAnsi="Times New Roman"/>
          <w:sz w:val="28"/>
          <w:szCs w:val="28"/>
        </w:rPr>
        <w:t xml:space="preserve"> (н</w:t>
      </w:r>
      <w:r w:rsidR="003D0DA1" w:rsidRPr="00CC44DA">
        <w:rPr>
          <w:rFonts w:ascii="Times New Roman" w:hAnsi="Times New Roman" w:cs="Times New Roman"/>
          <w:sz w:val="28"/>
          <w:szCs w:val="28"/>
        </w:rPr>
        <w:t>аименование альбома обязательно должно содержать Ф</w:t>
      </w:r>
      <w:r w:rsidR="00952173">
        <w:rPr>
          <w:rFonts w:ascii="Times New Roman" w:hAnsi="Times New Roman" w:cs="Times New Roman"/>
          <w:sz w:val="28"/>
          <w:szCs w:val="28"/>
        </w:rPr>
        <w:t>.</w:t>
      </w:r>
      <w:r w:rsidR="003D0DA1" w:rsidRPr="00CC44DA">
        <w:rPr>
          <w:rFonts w:ascii="Times New Roman" w:hAnsi="Times New Roman" w:cs="Times New Roman"/>
          <w:sz w:val="28"/>
          <w:szCs w:val="28"/>
        </w:rPr>
        <w:t>И</w:t>
      </w:r>
      <w:r w:rsidR="00952173">
        <w:rPr>
          <w:rFonts w:ascii="Times New Roman" w:hAnsi="Times New Roman" w:cs="Times New Roman"/>
          <w:sz w:val="28"/>
          <w:szCs w:val="28"/>
        </w:rPr>
        <w:t>.</w:t>
      </w:r>
      <w:r w:rsidR="003D0DA1" w:rsidRPr="00CC44DA">
        <w:rPr>
          <w:rFonts w:ascii="Times New Roman" w:hAnsi="Times New Roman" w:cs="Times New Roman"/>
          <w:sz w:val="28"/>
          <w:szCs w:val="28"/>
        </w:rPr>
        <w:t>О</w:t>
      </w:r>
      <w:r w:rsidR="00952173">
        <w:rPr>
          <w:rFonts w:ascii="Times New Roman" w:hAnsi="Times New Roman" w:cs="Times New Roman"/>
          <w:sz w:val="28"/>
          <w:szCs w:val="28"/>
        </w:rPr>
        <w:t>.</w:t>
      </w:r>
      <w:r w:rsidR="003D0DA1" w:rsidRPr="00CC44DA">
        <w:rPr>
          <w:rFonts w:ascii="Times New Roman" w:hAnsi="Times New Roman" w:cs="Times New Roman"/>
          <w:sz w:val="28"/>
          <w:szCs w:val="28"/>
        </w:rPr>
        <w:t xml:space="preserve"> автора и дату создания конкурсного проекта, регистрационный номер участника Конкурса указывается на каждой странице альбома и в аннотации в верхнем правом углу, не допускается указание авторства внутри альбома)</w:t>
      </w:r>
      <w:r w:rsidRPr="00CC44DA">
        <w:rPr>
          <w:rFonts w:ascii="Times New Roman" w:hAnsi="Times New Roman"/>
          <w:sz w:val="28"/>
          <w:szCs w:val="28"/>
        </w:rPr>
        <w:t>:</w:t>
      </w:r>
    </w:p>
    <w:p w14:paraId="0A7334A0" w14:textId="77777777" w:rsidR="00493F02" w:rsidRPr="00CC44DA" w:rsidRDefault="00493F02" w:rsidP="00AC481F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пояснительная записка с описанием концепции, материалов;</w:t>
      </w:r>
    </w:p>
    <w:p w14:paraId="00B69E1E" w14:textId="77777777" w:rsidR="00493F02" w:rsidRPr="00CC44DA" w:rsidRDefault="00493F02" w:rsidP="00AC481F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генплан;</w:t>
      </w:r>
    </w:p>
    <w:p w14:paraId="78DC9D04" w14:textId="77777777" w:rsidR="00493F02" w:rsidRPr="00CC44DA" w:rsidRDefault="00493F02" w:rsidP="00AC481F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эскизы внешнего вида въездных групп и благоустройства;</w:t>
      </w:r>
    </w:p>
    <w:p w14:paraId="4280A488" w14:textId="77777777" w:rsidR="00493F02" w:rsidRPr="00CC44DA" w:rsidRDefault="00493F02" w:rsidP="00AC481F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схема движения транспорта и пешеходов;</w:t>
      </w:r>
    </w:p>
    <w:p w14:paraId="5C34C102" w14:textId="77777777" w:rsidR="00493F02" w:rsidRPr="00CC44DA" w:rsidRDefault="00493F02" w:rsidP="00AC481F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3D-модели каждого въезда в различных условиях: лето-день, лето-ночь, </w:t>
      </w:r>
      <w:r w:rsidRPr="00CC44DA">
        <w:rPr>
          <w:rFonts w:ascii="Times New Roman" w:hAnsi="Times New Roman" w:cs="Times New Roman"/>
          <w:sz w:val="28"/>
          <w:szCs w:val="28"/>
        </w:rPr>
        <w:br/>
        <w:t>зима-ночь;</w:t>
      </w:r>
    </w:p>
    <w:p w14:paraId="6EDD4E21" w14:textId="77777777" w:rsidR="00493F02" w:rsidRPr="00CC44DA" w:rsidRDefault="00493F02" w:rsidP="00AC481F">
      <w:pPr>
        <w:pStyle w:val="af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любые дополнительные материалы по выбору автора. </w:t>
      </w:r>
    </w:p>
    <w:p w14:paraId="3B0B311D" w14:textId="78461AAE" w:rsidR="00493F02" w:rsidRPr="00CC44DA" w:rsidRDefault="00493F02" w:rsidP="00AC481F">
      <w:pPr>
        <w:pStyle w:val="af5"/>
        <w:numPr>
          <w:ilvl w:val="1"/>
          <w:numId w:val="4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Аннотация: </w:t>
      </w:r>
    </w:p>
    <w:p w14:paraId="320BB209" w14:textId="76CB12BF" w:rsidR="00CE254C" w:rsidRPr="00CC44DA" w:rsidRDefault="00493F02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Ф</w:t>
      </w:r>
      <w:r w:rsidR="00AC481F">
        <w:rPr>
          <w:rFonts w:ascii="Times New Roman" w:hAnsi="Times New Roman" w:cs="Times New Roman"/>
          <w:sz w:val="28"/>
          <w:szCs w:val="28"/>
        </w:rPr>
        <w:t>.</w:t>
      </w:r>
      <w:r w:rsidRPr="00CC44DA">
        <w:rPr>
          <w:rFonts w:ascii="Times New Roman" w:hAnsi="Times New Roman" w:cs="Times New Roman"/>
          <w:sz w:val="28"/>
          <w:szCs w:val="28"/>
        </w:rPr>
        <w:t>И</w:t>
      </w:r>
      <w:r w:rsidR="00AC481F">
        <w:rPr>
          <w:rFonts w:ascii="Times New Roman" w:hAnsi="Times New Roman" w:cs="Times New Roman"/>
          <w:sz w:val="28"/>
          <w:szCs w:val="28"/>
        </w:rPr>
        <w:t>.</w:t>
      </w:r>
      <w:r w:rsidRPr="00CC44DA">
        <w:rPr>
          <w:rFonts w:ascii="Times New Roman" w:hAnsi="Times New Roman" w:cs="Times New Roman"/>
          <w:sz w:val="28"/>
          <w:szCs w:val="28"/>
        </w:rPr>
        <w:t>О</w:t>
      </w:r>
      <w:r w:rsidR="00AC481F">
        <w:rPr>
          <w:rFonts w:ascii="Times New Roman" w:hAnsi="Times New Roman" w:cs="Times New Roman"/>
          <w:sz w:val="28"/>
          <w:szCs w:val="28"/>
        </w:rPr>
        <w:t>.</w:t>
      </w:r>
      <w:r w:rsidRPr="00CC44DA">
        <w:rPr>
          <w:rFonts w:ascii="Times New Roman" w:hAnsi="Times New Roman" w:cs="Times New Roman"/>
          <w:sz w:val="28"/>
          <w:szCs w:val="28"/>
        </w:rPr>
        <w:t xml:space="preserve"> автора/авторского коллектива</w:t>
      </w:r>
      <w:r w:rsidR="003D0DA1" w:rsidRPr="00CC44DA">
        <w:rPr>
          <w:rFonts w:ascii="Times New Roman" w:hAnsi="Times New Roman" w:cs="Times New Roman"/>
          <w:sz w:val="28"/>
          <w:szCs w:val="28"/>
        </w:rPr>
        <w:t xml:space="preserve"> и </w:t>
      </w:r>
      <w:r w:rsidRPr="00CC44DA">
        <w:rPr>
          <w:rFonts w:ascii="Times New Roman" w:hAnsi="Times New Roman" w:cs="Times New Roman"/>
          <w:sz w:val="28"/>
          <w:szCs w:val="28"/>
        </w:rPr>
        <w:t>фото участников</w:t>
      </w:r>
      <w:r w:rsidR="003D0DA1" w:rsidRPr="00CC44D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D5168">
        <w:rPr>
          <w:rFonts w:ascii="Times New Roman" w:hAnsi="Times New Roman" w:cs="Times New Roman"/>
          <w:sz w:val="28"/>
          <w:szCs w:val="28"/>
        </w:rPr>
        <w:t>;</w:t>
      </w:r>
    </w:p>
    <w:p w14:paraId="3767F961" w14:textId="6DC6ED03" w:rsidR="00493F02" w:rsidRPr="00CC44DA" w:rsidRDefault="00CE254C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к</w:t>
      </w:r>
      <w:r w:rsidRPr="00952173">
        <w:rPr>
          <w:rFonts w:ascii="Times New Roman" w:hAnsi="Times New Roman" w:cs="Times New Roman"/>
          <w:spacing w:val="-6"/>
          <w:sz w:val="28"/>
          <w:szCs w:val="28"/>
        </w:rPr>
        <w:t>опии (скан-образы) документов, подтверждающих соответствие участвующего</w:t>
      </w:r>
      <w:r w:rsidRPr="00CC44DA">
        <w:rPr>
          <w:rFonts w:ascii="Times New Roman" w:hAnsi="Times New Roman" w:cs="Times New Roman"/>
          <w:sz w:val="28"/>
          <w:szCs w:val="28"/>
        </w:rPr>
        <w:t xml:space="preserve"> критериям, установленным Положением для участника Конкурса: документа, удостоверяющего личность, возраст и факт обучения/проживания на </w:t>
      </w:r>
      <w:r w:rsidRPr="00AC481F">
        <w:rPr>
          <w:rFonts w:ascii="Times New Roman" w:hAnsi="Times New Roman" w:cs="Times New Roman"/>
          <w:spacing w:val="-6"/>
          <w:sz w:val="28"/>
          <w:szCs w:val="28"/>
        </w:rPr>
        <w:t>территории Российской Федерации, Республики Беларусь и стран СНГ участвующего;</w:t>
      </w:r>
      <w:r w:rsidRPr="00952173">
        <w:rPr>
          <w:rFonts w:ascii="Times New Roman" w:hAnsi="Times New Roman" w:cs="Times New Roman"/>
          <w:spacing w:val="-6"/>
          <w:sz w:val="28"/>
          <w:szCs w:val="28"/>
        </w:rPr>
        <w:t xml:space="preserve"> документа, подтверждающего получение образования в сфере архитектуры, дизайна и строительства</w:t>
      </w:r>
      <w:r w:rsidR="003D0DA1" w:rsidRPr="0095217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2AD6E1E5" w14:textId="77777777" w:rsidR="00493F02" w:rsidRPr="00CC44DA" w:rsidRDefault="00493F02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3D-модели (3-6 штук);</w:t>
      </w:r>
    </w:p>
    <w:p w14:paraId="10A4D800" w14:textId="67BA03BF" w:rsidR="00493F02" w:rsidRPr="00CC44DA" w:rsidRDefault="00952173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3F02" w:rsidRPr="00CC44DA">
        <w:rPr>
          <w:rFonts w:ascii="Times New Roman" w:hAnsi="Times New Roman" w:cs="Times New Roman"/>
          <w:sz w:val="28"/>
          <w:szCs w:val="28"/>
        </w:rPr>
        <w:t>писание работы, раскрывающее главную идею (не более 1000 знаков).</w:t>
      </w:r>
    </w:p>
    <w:p w14:paraId="1EFF2842" w14:textId="5AD5EB42" w:rsidR="00493F02" w:rsidRPr="00AC481F" w:rsidRDefault="00493F02" w:rsidP="00AC481F">
      <w:pPr>
        <w:pStyle w:val="a3"/>
        <w:numPr>
          <w:ilvl w:val="1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C481F">
        <w:rPr>
          <w:rFonts w:ascii="Times New Roman" w:hAnsi="Times New Roman"/>
          <w:spacing w:val="-6"/>
          <w:sz w:val="28"/>
          <w:szCs w:val="28"/>
        </w:rPr>
        <w:t>Представленные работы должны соответствовать следующим требованиям:</w:t>
      </w:r>
    </w:p>
    <w:p w14:paraId="3DB81E8E" w14:textId="662EA2BB" w:rsidR="00493F02" w:rsidRPr="00CC44DA" w:rsidRDefault="00493F02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81F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CC44DA">
        <w:rPr>
          <w:rFonts w:ascii="Times New Roman" w:hAnsi="Times New Roman" w:cs="Times New Roman"/>
          <w:sz w:val="28"/>
          <w:szCs w:val="28"/>
        </w:rPr>
        <w:t xml:space="preserve"> сложившейся архитектурной стилистике ВДНХ</w:t>
      </w:r>
      <w:r w:rsidR="00952173">
        <w:rPr>
          <w:rFonts w:ascii="Times New Roman" w:hAnsi="Times New Roman" w:cs="Times New Roman"/>
          <w:sz w:val="28"/>
          <w:szCs w:val="28"/>
        </w:rPr>
        <w:t>;</w:t>
      </w:r>
    </w:p>
    <w:p w14:paraId="5B78F85D" w14:textId="77777777" w:rsidR="00493F02" w:rsidRPr="00CC44DA" w:rsidRDefault="00493F02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>не имитировать исторические сооружения;</w:t>
      </w:r>
    </w:p>
    <w:p w14:paraId="4ADCEC43" w14:textId="77777777" w:rsidR="00493F02" w:rsidRPr="00CC44DA" w:rsidRDefault="00493F02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сочетать в себе уникальный архитектурный образ с навигационной </w:t>
      </w:r>
      <w:r w:rsidRPr="00CC44DA">
        <w:rPr>
          <w:rFonts w:ascii="Times New Roman" w:hAnsi="Times New Roman" w:cs="Times New Roman"/>
          <w:sz w:val="28"/>
          <w:szCs w:val="28"/>
        </w:rPr>
        <w:br/>
        <w:t>и транспортной функциями;</w:t>
      </w:r>
    </w:p>
    <w:p w14:paraId="1860B66F" w14:textId="77777777" w:rsidR="00493F02" w:rsidRPr="00CC44DA" w:rsidRDefault="00493F02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lastRenderedPageBreak/>
        <w:t>являться стилистически единым комплексом с системами автоматического контроля доступа и павильонами для службы безопасности, размещенными на территории въездов.</w:t>
      </w:r>
    </w:p>
    <w:p w14:paraId="51438FF9" w14:textId="0E75EB98" w:rsidR="00493F02" w:rsidRPr="00CC44DA" w:rsidRDefault="00493F02" w:rsidP="00AC481F">
      <w:pPr>
        <w:pStyle w:val="a3"/>
        <w:numPr>
          <w:ilvl w:val="1"/>
          <w:numId w:val="4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481F">
        <w:rPr>
          <w:rFonts w:ascii="Times New Roman" w:hAnsi="Times New Roman"/>
          <w:spacing w:val="-6"/>
          <w:sz w:val="28"/>
          <w:szCs w:val="28"/>
        </w:rPr>
        <w:t>Планировочная</w:t>
      </w:r>
      <w:r w:rsidRPr="00CC44DA">
        <w:rPr>
          <w:rFonts w:ascii="Times New Roman" w:hAnsi="Times New Roman"/>
          <w:sz w:val="28"/>
          <w:szCs w:val="28"/>
        </w:rPr>
        <w:t xml:space="preserve"> структура въездов</w:t>
      </w:r>
      <w:r w:rsidR="004B0ABC" w:rsidRPr="00CC44DA">
        <w:rPr>
          <w:rFonts w:ascii="Times New Roman" w:hAnsi="Times New Roman"/>
          <w:sz w:val="28"/>
          <w:szCs w:val="28"/>
        </w:rPr>
        <w:t xml:space="preserve"> (в случае подготовки конкурсного проекта въездных групп на территории ВДНХ)</w:t>
      </w:r>
      <w:r w:rsidR="004B0ABC" w:rsidRPr="00234F26">
        <w:rPr>
          <w:rFonts w:ascii="Times New Roman" w:hAnsi="Times New Roman"/>
          <w:sz w:val="28"/>
          <w:szCs w:val="28"/>
        </w:rPr>
        <w:t xml:space="preserve"> </w:t>
      </w:r>
      <w:r w:rsidRPr="00CC44DA">
        <w:rPr>
          <w:rFonts w:ascii="Times New Roman" w:hAnsi="Times New Roman"/>
          <w:sz w:val="28"/>
          <w:szCs w:val="28"/>
        </w:rPr>
        <w:t>должна предусматривать:</w:t>
      </w:r>
    </w:p>
    <w:p w14:paraId="27F72085" w14:textId="2625D2CD" w:rsidR="00493F02" w:rsidRPr="00CC44DA" w:rsidRDefault="00493F02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B0ABC" w:rsidRPr="00CC44DA">
        <w:rPr>
          <w:rFonts w:ascii="Times New Roman" w:hAnsi="Times New Roman" w:cs="Times New Roman"/>
          <w:sz w:val="28"/>
          <w:szCs w:val="28"/>
        </w:rPr>
        <w:t>трех</w:t>
      </w:r>
      <w:r w:rsidRPr="00CC44DA">
        <w:rPr>
          <w:rFonts w:ascii="Times New Roman" w:hAnsi="Times New Roman" w:cs="Times New Roman"/>
          <w:sz w:val="28"/>
          <w:szCs w:val="28"/>
        </w:rPr>
        <w:t xml:space="preserve"> полос движения на въезде</w:t>
      </w:r>
      <w:r w:rsidR="00DF2E2B" w:rsidRPr="00CC44DA">
        <w:rPr>
          <w:rFonts w:ascii="Times New Roman" w:hAnsi="Times New Roman" w:cs="Times New Roman"/>
          <w:sz w:val="28"/>
          <w:szCs w:val="28"/>
        </w:rPr>
        <w:t xml:space="preserve"> (всего</w:t>
      </w:r>
      <w:r w:rsidR="003D0DA1" w:rsidRPr="00CC44DA">
        <w:rPr>
          <w:rFonts w:ascii="Times New Roman" w:hAnsi="Times New Roman" w:cs="Times New Roman"/>
          <w:sz w:val="28"/>
          <w:szCs w:val="28"/>
        </w:rPr>
        <w:t xml:space="preserve"> на въезд и выезд</w:t>
      </w:r>
      <w:r w:rsidR="00DF2E2B" w:rsidRPr="00CC44DA">
        <w:rPr>
          <w:rFonts w:ascii="Times New Roman" w:hAnsi="Times New Roman" w:cs="Times New Roman"/>
          <w:sz w:val="28"/>
          <w:szCs w:val="28"/>
        </w:rPr>
        <w:t>)</w:t>
      </w:r>
      <w:r w:rsidRPr="00CC44DA">
        <w:rPr>
          <w:rFonts w:ascii="Times New Roman" w:hAnsi="Times New Roman" w:cs="Times New Roman"/>
          <w:sz w:val="28"/>
          <w:szCs w:val="28"/>
        </w:rPr>
        <w:t>;</w:t>
      </w:r>
    </w:p>
    <w:p w14:paraId="4EA758B8" w14:textId="742C33A2" w:rsidR="00493F02" w:rsidRPr="00CC44DA" w:rsidRDefault="00493F02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разделение пешеходных, велосипедных и </w:t>
      </w:r>
      <w:r w:rsidR="004B0ABC" w:rsidRPr="00CC44DA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Pr="00CC44DA">
        <w:rPr>
          <w:rFonts w:ascii="Times New Roman" w:hAnsi="Times New Roman" w:cs="Times New Roman"/>
          <w:sz w:val="28"/>
          <w:szCs w:val="28"/>
        </w:rPr>
        <w:t>потоков;</w:t>
      </w:r>
    </w:p>
    <w:p w14:paraId="050372D9" w14:textId="10C381E9" w:rsidR="00493F02" w:rsidRPr="00CC44DA" w:rsidRDefault="00493F02" w:rsidP="00AC481F">
      <w:pPr>
        <w:pStyle w:val="af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место разворота для </w:t>
      </w:r>
      <w:r w:rsidR="004B0ABC" w:rsidRPr="00CC44DA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CC44DA">
        <w:rPr>
          <w:rFonts w:ascii="Times New Roman" w:hAnsi="Times New Roman" w:cs="Times New Roman"/>
          <w:sz w:val="28"/>
          <w:szCs w:val="28"/>
        </w:rPr>
        <w:t>, въезд которым на территорию</w:t>
      </w:r>
      <w:r w:rsidR="004B0ABC" w:rsidRPr="00CC44DA">
        <w:rPr>
          <w:rFonts w:ascii="Times New Roman" w:hAnsi="Times New Roman" w:cs="Times New Roman"/>
          <w:sz w:val="28"/>
          <w:szCs w:val="28"/>
        </w:rPr>
        <w:t xml:space="preserve"> ВДНХ</w:t>
      </w:r>
      <w:r w:rsidRPr="00CC4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4DA">
        <w:rPr>
          <w:rFonts w:ascii="Times New Roman" w:hAnsi="Times New Roman" w:cs="Times New Roman"/>
          <w:sz w:val="28"/>
          <w:szCs w:val="28"/>
        </w:rPr>
        <w:t>воспрепятствован</w:t>
      </w:r>
      <w:proofErr w:type="spellEnd"/>
      <w:r w:rsidRPr="00CC44DA">
        <w:rPr>
          <w:rFonts w:ascii="Times New Roman" w:hAnsi="Times New Roman" w:cs="Times New Roman"/>
          <w:sz w:val="28"/>
          <w:szCs w:val="28"/>
        </w:rPr>
        <w:t>.</w:t>
      </w:r>
    </w:p>
    <w:p w14:paraId="7059A6CD" w14:textId="7A0A4A05" w:rsidR="00493F02" w:rsidRPr="00CC44DA" w:rsidRDefault="00493F02" w:rsidP="00AC481F">
      <w:pPr>
        <w:pStyle w:val="af5"/>
        <w:numPr>
          <w:ilvl w:val="1"/>
          <w:numId w:val="4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На каждой въездной группе обязательно указание аббревиатуры «ВДНХ» </w:t>
      </w:r>
      <w:r w:rsidRPr="00CC44DA">
        <w:rPr>
          <w:rFonts w:ascii="Times New Roman" w:hAnsi="Times New Roman" w:cs="Times New Roman"/>
          <w:sz w:val="28"/>
          <w:szCs w:val="28"/>
        </w:rPr>
        <w:br/>
        <w:t>и названия конкретного въезда.</w:t>
      </w:r>
    </w:p>
    <w:p w14:paraId="3A60FA9D" w14:textId="1BB81AC1" w:rsidR="00493F02" w:rsidRPr="00CC44DA" w:rsidRDefault="00493F02" w:rsidP="00AC481F">
      <w:pPr>
        <w:pStyle w:val="af5"/>
        <w:numPr>
          <w:ilvl w:val="1"/>
          <w:numId w:val="4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Стилистические решения могут быть как унифицированными для всех въездных групп, так и индивидуальными для каждой. </w:t>
      </w:r>
    </w:p>
    <w:p w14:paraId="357B217E" w14:textId="2D3CE4BD" w:rsidR="00493F02" w:rsidRPr="00AC481F" w:rsidRDefault="00493F02" w:rsidP="00AC481F">
      <w:pPr>
        <w:pStyle w:val="af5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C44DA">
        <w:rPr>
          <w:rFonts w:ascii="Times New Roman" w:hAnsi="Times New Roman" w:cs="Times New Roman"/>
          <w:sz w:val="28"/>
          <w:szCs w:val="28"/>
        </w:rPr>
        <w:t xml:space="preserve">Приветствуются решения, предлагающие в комплексе благоустройство прилегающей к въездам территории с установкой малых объектов инфраструктуры – </w:t>
      </w:r>
      <w:r w:rsidRPr="00AC481F">
        <w:rPr>
          <w:rFonts w:ascii="Times New Roman" w:hAnsi="Times New Roman" w:cs="Times New Roman"/>
          <w:spacing w:val="-6"/>
          <w:sz w:val="28"/>
          <w:szCs w:val="28"/>
        </w:rPr>
        <w:t>уличной мебели, урн для мусора, световых объ</w:t>
      </w:r>
      <w:r w:rsidR="00234F26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AC481F">
        <w:rPr>
          <w:rFonts w:ascii="Times New Roman" w:hAnsi="Times New Roman" w:cs="Times New Roman"/>
          <w:spacing w:val="-6"/>
          <w:sz w:val="28"/>
          <w:szCs w:val="28"/>
        </w:rPr>
        <w:t>мов в едином стиле с въездной группой.</w:t>
      </w:r>
    </w:p>
    <w:p w14:paraId="127E7C45" w14:textId="77777777" w:rsidR="00493F02" w:rsidRPr="003801E2" w:rsidRDefault="00493F02" w:rsidP="00AC481F">
      <w:pPr>
        <w:tabs>
          <w:tab w:val="right" w:pos="10206"/>
        </w:tabs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sectPr w:rsidR="00493F02" w:rsidRPr="003801E2" w:rsidSect="003320B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38F5" w14:textId="77777777" w:rsidR="00664089" w:rsidRDefault="00664089" w:rsidP="0015515A">
      <w:pPr>
        <w:spacing w:after="0" w:line="240" w:lineRule="auto"/>
      </w:pPr>
      <w:r>
        <w:separator/>
      </w:r>
    </w:p>
  </w:endnote>
  <w:endnote w:type="continuationSeparator" w:id="0">
    <w:p w14:paraId="445ABA69" w14:textId="77777777" w:rsidR="00664089" w:rsidRDefault="00664089" w:rsidP="0015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VDNH Bold">
    <w:altName w:val="Calibri"/>
    <w:panose1 w:val="00000000000000000000"/>
    <w:charset w:val="00"/>
    <w:family w:val="modern"/>
    <w:notTrueType/>
    <w:pitch w:val="variable"/>
    <w:sig w:usb0="A00002FF" w:usb1="4000604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DNH">
    <w:altName w:val="Calibri"/>
    <w:panose1 w:val="00000000000000000000"/>
    <w:charset w:val="00"/>
    <w:family w:val="modern"/>
    <w:notTrueType/>
    <w:pitch w:val="variable"/>
    <w:sig w:usb0="A00002FF" w:usb1="40006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4302" w14:textId="77777777" w:rsidR="00664089" w:rsidRDefault="00664089" w:rsidP="0015515A">
      <w:pPr>
        <w:spacing w:after="0" w:line="240" w:lineRule="auto"/>
      </w:pPr>
      <w:r>
        <w:separator/>
      </w:r>
    </w:p>
  </w:footnote>
  <w:footnote w:type="continuationSeparator" w:id="0">
    <w:p w14:paraId="1044E920" w14:textId="77777777" w:rsidR="00664089" w:rsidRDefault="00664089" w:rsidP="0015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4F77" w14:textId="77777777" w:rsidR="00CE254C" w:rsidRPr="00F32394" w:rsidRDefault="00CE254C" w:rsidP="00F32394">
    <w:pPr>
      <w:pStyle w:val="a6"/>
      <w:jc w:val="center"/>
      <w:rPr>
        <w:rFonts w:ascii="Times New Roman" w:hAnsi="Times New Roman"/>
        <w:sz w:val="24"/>
        <w:szCs w:val="24"/>
      </w:rPr>
    </w:pPr>
    <w:r w:rsidRPr="00F32394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7898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7BDAC63" w14:textId="09D69A9E" w:rsidR="00CE254C" w:rsidRPr="008A66E6" w:rsidRDefault="00CE254C" w:rsidP="008A66E6">
        <w:pPr>
          <w:pStyle w:val="a6"/>
          <w:jc w:val="center"/>
          <w:rPr>
            <w:rFonts w:ascii="Times New Roman" w:hAnsi="Times New Roman"/>
            <w:sz w:val="24"/>
          </w:rPr>
        </w:pPr>
        <w:r w:rsidRPr="003320B1">
          <w:rPr>
            <w:rFonts w:ascii="Times New Roman" w:hAnsi="Times New Roman"/>
            <w:sz w:val="24"/>
          </w:rPr>
          <w:fldChar w:fldCharType="begin"/>
        </w:r>
        <w:r w:rsidRPr="003320B1">
          <w:rPr>
            <w:rFonts w:ascii="Times New Roman" w:hAnsi="Times New Roman"/>
            <w:sz w:val="24"/>
          </w:rPr>
          <w:instrText>PAGE   \* MERGEFORMAT</w:instrText>
        </w:r>
        <w:r w:rsidRPr="003320B1">
          <w:rPr>
            <w:rFonts w:ascii="Times New Roman" w:hAnsi="Times New Roman"/>
            <w:sz w:val="24"/>
          </w:rPr>
          <w:fldChar w:fldCharType="separate"/>
        </w:r>
        <w:r w:rsidR="00447D96">
          <w:rPr>
            <w:rFonts w:ascii="Times New Roman" w:hAnsi="Times New Roman"/>
            <w:noProof/>
            <w:sz w:val="24"/>
          </w:rPr>
          <w:t>2</w:t>
        </w:r>
        <w:r w:rsidRPr="003320B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956"/>
    <w:multiLevelType w:val="hybridMultilevel"/>
    <w:tmpl w:val="F94C7218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0951CE"/>
    <w:multiLevelType w:val="hybridMultilevel"/>
    <w:tmpl w:val="45B82330"/>
    <w:lvl w:ilvl="0" w:tplc="8F9CB8F0">
      <w:start w:val="100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11D56C1"/>
    <w:multiLevelType w:val="hybridMultilevel"/>
    <w:tmpl w:val="26808886"/>
    <w:lvl w:ilvl="0" w:tplc="7BA01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78"/>
    <w:multiLevelType w:val="multilevel"/>
    <w:tmpl w:val="84EA815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E9639A5"/>
    <w:multiLevelType w:val="hybridMultilevel"/>
    <w:tmpl w:val="659ED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121EC"/>
    <w:multiLevelType w:val="multilevel"/>
    <w:tmpl w:val="481E3C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11576D8"/>
    <w:multiLevelType w:val="multilevel"/>
    <w:tmpl w:val="4A1691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2D3585A"/>
    <w:multiLevelType w:val="hybridMultilevel"/>
    <w:tmpl w:val="8B141A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9A1E7F"/>
    <w:multiLevelType w:val="multilevel"/>
    <w:tmpl w:val="24BE1A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4C87CA4"/>
    <w:multiLevelType w:val="hybridMultilevel"/>
    <w:tmpl w:val="C12EBD9C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CA24E0"/>
    <w:multiLevelType w:val="hybridMultilevel"/>
    <w:tmpl w:val="E1C276E8"/>
    <w:lvl w:ilvl="0" w:tplc="0CF68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66601"/>
    <w:multiLevelType w:val="multilevel"/>
    <w:tmpl w:val="2E5E39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192021B4"/>
    <w:multiLevelType w:val="hybridMultilevel"/>
    <w:tmpl w:val="382444D4"/>
    <w:lvl w:ilvl="0" w:tplc="97041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1544DE"/>
    <w:multiLevelType w:val="multilevel"/>
    <w:tmpl w:val="24BE1A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C621994"/>
    <w:multiLevelType w:val="hybridMultilevel"/>
    <w:tmpl w:val="D78E1DD4"/>
    <w:lvl w:ilvl="0" w:tplc="61FA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569F5"/>
    <w:multiLevelType w:val="hybridMultilevel"/>
    <w:tmpl w:val="3EC8CFE8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4F7B96"/>
    <w:multiLevelType w:val="hybridMultilevel"/>
    <w:tmpl w:val="F2485A16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32A4BAF"/>
    <w:multiLevelType w:val="hybridMultilevel"/>
    <w:tmpl w:val="56406E3E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4B02DE8"/>
    <w:multiLevelType w:val="hybridMultilevel"/>
    <w:tmpl w:val="87F8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77EE3"/>
    <w:multiLevelType w:val="hybridMultilevel"/>
    <w:tmpl w:val="198C7424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753D24"/>
    <w:multiLevelType w:val="multilevel"/>
    <w:tmpl w:val="1A662F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52D5037"/>
    <w:multiLevelType w:val="hybridMultilevel"/>
    <w:tmpl w:val="11CC10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D674F"/>
    <w:multiLevelType w:val="hybridMultilevel"/>
    <w:tmpl w:val="159C5E74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C404C3"/>
    <w:multiLevelType w:val="multilevel"/>
    <w:tmpl w:val="A5484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9DC3FA0"/>
    <w:multiLevelType w:val="multilevel"/>
    <w:tmpl w:val="24BE1A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1237F4F"/>
    <w:multiLevelType w:val="hybridMultilevel"/>
    <w:tmpl w:val="901C2378"/>
    <w:lvl w:ilvl="0" w:tplc="0CF68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786843"/>
    <w:multiLevelType w:val="multilevel"/>
    <w:tmpl w:val="2E5E39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546E55FA"/>
    <w:multiLevelType w:val="multilevel"/>
    <w:tmpl w:val="49CA5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832FCD"/>
    <w:multiLevelType w:val="hybridMultilevel"/>
    <w:tmpl w:val="EA2892C0"/>
    <w:lvl w:ilvl="0" w:tplc="E34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EE4D95"/>
    <w:multiLevelType w:val="multilevel"/>
    <w:tmpl w:val="AB7AFE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Calibri" w:eastAsiaTheme="minorHAnsi" w:hAnsi="Calibri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Calibri" w:eastAsiaTheme="minorHAnsi" w:hAnsi="Calibri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Calibri" w:eastAsiaTheme="minorHAnsi" w:hAnsi="Calibr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Calibri" w:eastAsiaTheme="minorHAnsi" w:hAnsi="Calibr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Calibri" w:eastAsiaTheme="minorHAnsi" w:hAnsi="Calibr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Calibri" w:eastAsiaTheme="minorHAnsi" w:hAnsi="Calibr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Calibri" w:eastAsiaTheme="minorHAnsi" w:hAnsi="Calibri" w:hint="default"/>
        <w:sz w:val="23"/>
      </w:rPr>
    </w:lvl>
  </w:abstractNum>
  <w:abstractNum w:abstractNumId="30" w15:restartNumberingAfterBreak="0">
    <w:nsid w:val="5B8C48D3"/>
    <w:multiLevelType w:val="multilevel"/>
    <w:tmpl w:val="989A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5D641D2A"/>
    <w:multiLevelType w:val="hybridMultilevel"/>
    <w:tmpl w:val="073ABDD2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BA66B3"/>
    <w:multiLevelType w:val="multilevel"/>
    <w:tmpl w:val="2E5E39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5F837D34"/>
    <w:multiLevelType w:val="hybridMultilevel"/>
    <w:tmpl w:val="F536BE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2F691D"/>
    <w:multiLevelType w:val="hybridMultilevel"/>
    <w:tmpl w:val="1E0051F2"/>
    <w:lvl w:ilvl="0" w:tplc="37D668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43221"/>
    <w:multiLevelType w:val="multilevel"/>
    <w:tmpl w:val="88269D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6" w15:restartNumberingAfterBreak="0">
    <w:nsid w:val="65A96213"/>
    <w:multiLevelType w:val="hybridMultilevel"/>
    <w:tmpl w:val="6C7C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870C6"/>
    <w:multiLevelType w:val="multilevel"/>
    <w:tmpl w:val="C3BA7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675160E2"/>
    <w:multiLevelType w:val="multilevel"/>
    <w:tmpl w:val="B0AE9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107FC0"/>
    <w:multiLevelType w:val="multilevel"/>
    <w:tmpl w:val="755841E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6D2B5021"/>
    <w:multiLevelType w:val="multilevel"/>
    <w:tmpl w:val="6ADCF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FB0705D"/>
    <w:multiLevelType w:val="hybridMultilevel"/>
    <w:tmpl w:val="6F8A654A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0C9103F"/>
    <w:multiLevelType w:val="hybridMultilevel"/>
    <w:tmpl w:val="D898E674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914FEA"/>
    <w:multiLevelType w:val="hybridMultilevel"/>
    <w:tmpl w:val="167A940E"/>
    <w:lvl w:ilvl="0" w:tplc="494095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7153983"/>
    <w:multiLevelType w:val="multilevel"/>
    <w:tmpl w:val="66345E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45" w15:restartNumberingAfterBreak="0">
    <w:nsid w:val="7ACA5F93"/>
    <w:multiLevelType w:val="multilevel"/>
    <w:tmpl w:val="C59A44A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Theme="minorHAnsi" w:hint="default"/>
      </w:rPr>
    </w:lvl>
  </w:abstractNum>
  <w:abstractNum w:abstractNumId="46" w15:restartNumberingAfterBreak="0">
    <w:nsid w:val="7AD05854"/>
    <w:multiLevelType w:val="multilevel"/>
    <w:tmpl w:val="AE82585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47" w15:restartNumberingAfterBreak="0">
    <w:nsid w:val="7B635CDE"/>
    <w:multiLevelType w:val="multilevel"/>
    <w:tmpl w:val="481E3C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 w15:restartNumberingAfterBreak="0">
    <w:nsid w:val="7E252C99"/>
    <w:multiLevelType w:val="hybridMultilevel"/>
    <w:tmpl w:val="418CF738"/>
    <w:lvl w:ilvl="0" w:tplc="61FA26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94313232">
    <w:abstractNumId w:val="40"/>
  </w:num>
  <w:num w:numId="2" w16cid:durableId="1433554902">
    <w:abstractNumId w:val="20"/>
  </w:num>
  <w:num w:numId="3" w16cid:durableId="726101268">
    <w:abstractNumId w:val="2"/>
  </w:num>
  <w:num w:numId="4" w16cid:durableId="1627277226">
    <w:abstractNumId w:val="18"/>
  </w:num>
  <w:num w:numId="5" w16cid:durableId="47996736">
    <w:abstractNumId w:val="34"/>
  </w:num>
  <w:num w:numId="6" w16cid:durableId="981422056">
    <w:abstractNumId w:val="37"/>
  </w:num>
  <w:num w:numId="7" w16cid:durableId="471290620">
    <w:abstractNumId w:val="21"/>
  </w:num>
  <w:num w:numId="8" w16cid:durableId="414518957">
    <w:abstractNumId w:val="26"/>
  </w:num>
  <w:num w:numId="9" w16cid:durableId="356002664">
    <w:abstractNumId w:val="30"/>
  </w:num>
  <w:num w:numId="10" w16cid:durableId="634337971">
    <w:abstractNumId w:val="32"/>
  </w:num>
  <w:num w:numId="11" w16cid:durableId="1944847194">
    <w:abstractNumId w:val="11"/>
  </w:num>
  <w:num w:numId="12" w16cid:durableId="1069814121">
    <w:abstractNumId w:val="35"/>
  </w:num>
  <w:num w:numId="13" w16cid:durableId="217210480">
    <w:abstractNumId w:val="29"/>
  </w:num>
  <w:num w:numId="14" w16cid:durableId="137460780">
    <w:abstractNumId w:val="44"/>
  </w:num>
  <w:num w:numId="15" w16cid:durableId="322779071">
    <w:abstractNumId w:val="12"/>
  </w:num>
  <w:num w:numId="16" w16cid:durableId="103765745">
    <w:abstractNumId w:val="45"/>
  </w:num>
  <w:num w:numId="17" w16cid:durableId="1157839698">
    <w:abstractNumId w:val="23"/>
  </w:num>
  <w:num w:numId="18" w16cid:durableId="2000963431">
    <w:abstractNumId w:val="46"/>
  </w:num>
  <w:num w:numId="19" w16cid:durableId="2060739676">
    <w:abstractNumId w:val="4"/>
  </w:num>
  <w:num w:numId="20" w16cid:durableId="2079201893">
    <w:abstractNumId w:val="25"/>
  </w:num>
  <w:num w:numId="21" w16cid:durableId="1068112502">
    <w:abstractNumId w:val="8"/>
  </w:num>
  <w:num w:numId="22" w16cid:durableId="1845196926">
    <w:abstractNumId w:val="24"/>
  </w:num>
  <w:num w:numId="23" w16cid:durableId="1876499360">
    <w:abstractNumId w:val="13"/>
  </w:num>
  <w:num w:numId="24" w16cid:durableId="607005717">
    <w:abstractNumId w:val="10"/>
  </w:num>
  <w:num w:numId="25" w16cid:durableId="2068451888">
    <w:abstractNumId w:val="27"/>
  </w:num>
  <w:num w:numId="26" w16cid:durableId="1116950777">
    <w:abstractNumId w:val="38"/>
  </w:num>
  <w:num w:numId="27" w16cid:durableId="1973793">
    <w:abstractNumId w:val="19"/>
  </w:num>
  <w:num w:numId="28" w16cid:durableId="796097188">
    <w:abstractNumId w:val="22"/>
  </w:num>
  <w:num w:numId="29" w16cid:durableId="146363044">
    <w:abstractNumId w:val="48"/>
  </w:num>
  <w:num w:numId="30" w16cid:durableId="165052347">
    <w:abstractNumId w:val="28"/>
  </w:num>
  <w:num w:numId="31" w16cid:durableId="298338897">
    <w:abstractNumId w:val="15"/>
  </w:num>
  <w:num w:numId="32" w16cid:durableId="1535583346">
    <w:abstractNumId w:val="17"/>
  </w:num>
  <w:num w:numId="33" w16cid:durableId="8727374">
    <w:abstractNumId w:val="16"/>
  </w:num>
  <w:num w:numId="34" w16cid:durableId="697782468">
    <w:abstractNumId w:val="14"/>
  </w:num>
  <w:num w:numId="35" w16cid:durableId="272132810">
    <w:abstractNumId w:val="0"/>
  </w:num>
  <w:num w:numId="36" w16cid:durableId="1853491530">
    <w:abstractNumId w:val="41"/>
  </w:num>
  <w:num w:numId="37" w16cid:durableId="1514682482">
    <w:abstractNumId w:val="42"/>
  </w:num>
  <w:num w:numId="38" w16cid:durableId="1251114673">
    <w:abstractNumId w:val="9"/>
  </w:num>
  <w:num w:numId="39" w16cid:durableId="167645999">
    <w:abstractNumId w:val="31"/>
  </w:num>
  <w:num w:numId="40" w16cid:durableId="1759716121">
    <w:abstractNumId w:val="1"/>
  </w:num>
  <w:num w:numId="41" w16cid:durableId="159661951">
    <w:abstractNumId w:val="36"/>
  </w:num>
  <w:num w:numId="42" w16cid:durableId="1477070435">
    <w:abstractNumId w:val="39"/>
  </w:num>
  <w:num w:numId="43" w16cid:durableId="15705750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34678093">
    <w:abstractNumId w:val="6"/>
  </w:num>
  <w:num w:numId="45" w16cid:durableId="1491019015">
    <w:abstractNumId w:val="3"/>
  </w:num>
  <w:num w:numId="46" w16cid:durableId="126896060">
    <w:abstractNumId w:val="7"/>
  </w:num>
  <w:num w:numId="47" w16cid:durableId="1211452436">
    <w:abstractNumId w:val="5"/>
  </w:num>
  <w:num w:numId="48" w16cid:durableId="1705518172">
    <w:abstractNumId w:val="47"/>
  </w:num>
  <w:num w:numId="49" w16cid:durableId="794640319">
    <w:abstractNumId w:val="33"/>
  </w:num>
  <w:num w:numId="50" w16cid:durableId="165321810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37"/>
    <w:rsid w:val="00003997"/>
    <w:rsid w:val="00005E0E"/>
    <w:rsid w:val="0001406F"/>
    <w:rsid w:val="000140BA"/>
    <w:rsid w:val="00021C8F"/>
    <w:rsid w:val="0002227A"/>
    <w:rsid w:val="00024CAB"/>
    <w:rsid w:val="00025F69"/>
    <w:rsid w:val="00032E29"/>
    <w:rsid w:val="0003417F"/>
    <w:rsid w:val="00034BBD"/>
    <w:rsid w:val="00037731"/>
    <w:rsid w:val="000403FE"/>
    <w:rsid w:val="00042A7A"/>
    <w:rsid w:val="0004425D"/>
    <w:rsid w:val="0004509D"/>
    <w:rsid w:val="000565BC"/>
    <w:rsid w:val="00056E7D"/>
    <w:rsid w:val="0006237A"/>
    <w:rsid w:val="0006283C"/>
    <w:rsid w:val="00063329"/>
    <w:rsid w:val="00065D8C"/>
    <w:rsid w:val="000702A5"/>
    <w:rsid w:val="00070D35"/>
    <w:rsid w:val="00073072"/>
    <w:rsid w:val="000755D7"/>
    <w:rsid w:val="00075870"/>
    <w:rsid w:val="00082CEE"/>
    <w:rsid w:val="000832CB"/>
    <w:rsid w:val="00087109"/>
    <w:rsid w:val="000910D7"/>
    <w:rsid w:val="0009117D"/>
    <w:rsid w:val="00094EC9"/>
    <w:rsid w:val="00095B08"/>
    <w:rsid w:val="000A03CE"/>
    <w:rsid w:val="000A6B8C"/>
    <w:rsid w:val="000B0066"/>
    <w:rsid w:val="000B05D8"/>
    <w:rsid w:val="000B1998"/>
    <w:rsid w:val="000B386B"/>
    <w:rsid w:val="000C0197"/>
    <w:rsid w:val="000C08D8"/>
    <w:rsid w:val="000C11A7"/>
    <w:rsid w:val="000C4F55"/>
    <w:rsid w:val="000C7684"/>
    <w:rsid w:val="000D2178"/>
    <w:rsid w:val="000D29D5"/>
    <w:rsid w:val="000D322D"/>
    <w:rsid w:val="000D36BD"/>
    <w:rsid w:val="000E0F00"/>
    <w:rsid w:val="000E128F"/>
    <w:rsid w:val="001004B4"/>
    <w:rsid w:val="001020F5"/>
    <w:rsid w:val="00103F24"/>
    <w:rsid w:val="00110C50"/>
    <w:rsid w:val="00113445"/>
    <w:rsid w:val="00114C3D"/>
    <w:rsid w:val="001211A1"/>
    <w:rsid w:val="001220F4"/>
    <w:rsid w:val="00122964"/>
    <w:rsid w:val="00123775"/>
    <w:rsid w:val="001356C2"/>
    <w:rsid w:val="0014010A"/>
    <w:rsid w:val="00144367"/>
    <w:rsid w:val="00152A2D"/>
    <w:rsid w:val="00154596"/>
    <w:rsid w:val="00154B67"/>
    <w:rsid w:val="0015515A"/>
    <w:rsid w:val="00185D3E"/>
    <w:rsid w:val="001A4851"/>
    <w:rsid w:val="001A592B"/>
    <w:rsid w:val="001A5D0C"/>
    <w:rsid w:val="001A6D2F"/>
    <w:rsid w:val="001B1950"/>
    <w:rsid w:val="001B2544"/>
    <w:rsid w:val="001B7EF6"/>
    <w:rsid w:val="001C1697"/>
    <w:rsid w:val="001C20FF"/>
    <w:rsid w:val="001C371A"/>
    <w:rsid w:val="001C775B"/>
    <w:rsid w:val="001D1129"/>
    <w:rsid w:val="001D11FA"/>
    <w:rsid w:val="001D38CF"/>
    <w:rsid w:val="001D4CB9"/>
    <w:rsid w:val="001D4F55"/>
    <w:rsid w:val="001E3CDB"/>
    <w:rsid w:val="001E4547"/>
    <w:rsid w:val="001F2486"/>
    <w:rsid w:val="002001A0"/>
    <w:rsid w:val="002026F3"/>
    <w:rsid w:val="00203C1A"/>
    <w:rsid w:val="002058FB"/>
    <w:rsid w:val="002073CC"/>
    <w:rsid w:val="0021362A"/>
    <w:rsid w:val="002203F8"/>
    <w:rsid w:val="00224009"/>
    <w:rsid w:val="0022501E"/>
    <w:rsid w:val="00226F15"/>
    <w:rsid w:val="00234F26"/>
    <w:rsid w:val="00237230"/>
    <w:rsid w:val="0024540F"/>
    <w:rsid w:val="00245DBA"/>
    <w:rsid w:val="002463B6"/>
    <w:rsid w:val="00247B2C"/>
    <w:rsid w:val="00281C8E"/>
    <w:rsid w:val="00282C9B"/>
    <w:rsid w:val="00286025"/>
    <w:rsid w:val="00286F02"/>
    <w:rsid w:val="0029213A"/>
    <w:rsid w:val="002943A5"/>
    <w:rsid w:val="00294A54"/>
    <w:rsid w:val="00294AE4"/>
    <w:rsid w:val="002A1FB9"/>
    <w:rsid w:val="002A2C96"/>
    <w:rsid w:val="002B4F56"/>
    <w:rsid w:val="002B6926"/>
    <w:rsid w:val="002C1060"/>
    <w:rsid w:val="002C455A"/>
    <w:rsid w:val="002C7F9E"/>
    <w:rsid w:val="002D0F27"/>
    <w:rsid w:val="002D7D88"/>
    <w:rsid w:val="002E02DC"/>
    <w:rsid w:val="002E27C9"/>
    <w:rsid w:val="002E474D"/>
    <w:rsid w:val="002E5781"/>
    <w:rsid w:val="002F2795"/>
    <w:rsid w:val="002F7B0B"/>
    <w:rsid w:val="003061EE"/>
    <w:rsid w:val="0031099C"/>
    <w:rsid w:val="00311030"/>
    <w:rsid w:val="003154D3"/>
    <w:rsid w:val="003159B9"/>
    <w:rsid w:val="00322BF4"/>
    <w:rsid w:val="00325995"/>
    <w:rsid w:val="003264F2"/>
    <w:rsid w:val="003320B1"/>
    <w:rsid w:val="003339CB"/>
    <w:rsid w:val="00342CD0"/>
    <w:rsid w:val="00344513"/>
    <w:rsid w:val="0035416F"/>
    <w:rsid w:val="00355FEF"/>
    <w:rsid w:val="00363F3C"/>
    <w:rsid w:val="00366001"/>
    <w:rsid w:val="00366321"/>
    <w:rsid w:val="00366C17"/>
    <w:rsid w:val="003674B7"/>
    <w:rsid w:val="0037279E"/>
    <w:rsid w:val="00374BFE"/>
    <w:rsid w:val="00375555"/>
    <w:rsid w:val="003763E1"/>
    <w:rsid w:val="00376C4D"/>
    <w:rsid w:val="003801E2"/>
    <w:rsid w:val="00382CF6"/>
    <w:rsid w:val="00390A65"/>
    <w:rsid w:val="00391BAD"/>
    <w:rsid w:val="003940F9"/>
    <w:rsid w:val="00394C5D"/>
    <w:rsid w:val="00397C99"/>
    <w:rsid w:val="003A0442"/>
    <w:rsid w:val="003A1B38"/>
    <w:rsid w:val="003A210F"/>
    <w:rsid w:val="003A46DA"/>
    <w:rsid w:val="003B1A2B"/>
    <w:rsid w:val="003B3F36"/>
    <w:rsid w:val="003B4EAE"/>
    <w:rsid w:val="003C69A2"/>
    <w:rsid w:val="003D0DA1"/>
    <w:rsid w:val="003D1837"/>
    <w:rsid w:val="003D3746"/>
    <w:rsid w:val="003D526C"/>
    <w:rsid w:val="003E5C7A"/>
    <w:rsid w:val="003F3010"/>
    <w:rsid w:val="003F35CB"/>
    <w:rsid w:val="003F5344"/>
    <w:rsid w:val="003F72FA"/>
    <w:rsid w:val="00401301"/>
    <w:rsid w:val="0040688A"/>
    <w:rsid w:val="0041269D"/>
    <w:rsid w:val="004147AC"/>
    <w:rsid w:val="00416504"/>
    <w:rsid w:val="004274F7"/>
    <w:rsid w:val="00432455"/>
    <w:rsid w:val="004400AE"/>
    <w:rsid w:val="0044689B"/>
    <w:rsid w:val="00446D4F"/>
    <w:rsid w:val="00446E46"/>
    <w:rsid w:val="00447D96"/>
    <w:rsid w:val="00450F85"/>
    <w:rsid w:val="0045131A"/>
    <w:rsid w:val="00453A06"/>
    <w:rsid w:val="00455D11"/>
    <w:rsid w:val="0046031F"/>
    <w:rsid w:val="0046505E"/>
    <w:rsid w:val="0046639F"/>
    <w:rsid w:val="004715EA"/>
    <w:rsid w:val="004875C1"/>
    <w:rsid w:val="00493F02"/>
    <w:rsid w:val="00496817"/>
    <w:rsid w:val="004A1A7B"/>
    <w:rsid w:val="004A2905"/>
    <w:rsid w:val="004A422F"/>
    <w:rsid w:val="004A564D"/>
    <w:rsid w:val="004B0ABC"/>
    <w:rsid w:val="004C0294"/>
    <w:rsid w:val="004C54E3"/>
    <w:rsid w:val="004C7118"/>
    <w:rsid w:val="004C78EE"/>
    <w:rsid w:val="004D1E3A"/>
    <w:rsid w:val="004D3D85"/>
    <w:rsid w:val="004D511E"/>
    <w:rsid w:val="004D6F69"/>
    <w:rsid w:val="004E2EDB"/>
    <w:rsid w:val="004E4A1B"/>
    <w:rsid w:val="004E5735"/>
    <w:rsid w:val="004E7950"/>
    <w:rsid w:val="004F0A5B"/>
    <w:rsid w:val="004F0E7F"/>
    <w:rsid w:val="004F45B8"/>
    <w:rsid w:val="004F70E6"/>
    <w:rsid w:val="005030F8"/>
    <w:rsid w:val="00507162"/>
    <w:rsid w:val="0052334B"/>
    <w:rsid w:val="00525077"/>
    <w:rsid w:val="00526D66"/>
    <w:rsid w:val="00530F92"/>
    <w:rsid w:val="0053446B"/>
    <w:rsid w:val="00540264"/>
    <w:rsid w:val="005416D2"/>
    <w:rsid w:val="0054251C"/>
    <w:rsid w:val="00552D29"/>
    <w:rsid w:val="005533E5"/>
    <w:rsid w:val="00555982"/>
    <w:rsid w:val="0056369D"/>
    <w:rsid w:val="00566702"/>
    <w:rsid w:val="00571820"/>
    <w:rsid w:val="00572AE3"/>
    <w:rsid w:val="00574ABF"/>
    <w:rsid w:val="00581356"/>
    <w:rsid w:val="00581555"/>
    <w:rsid w:val="00585445"/>
    <w:rsid w:val="0058669D"/>
    <w:rsid w:val="005876D8"/>
    <w:rsid w:val="00591CD9"/>
    <w:rsid w:val="00594D06"/>
    <w:rsid w:val="00597A65"/>
    <w:rsid w:val="005A1C2D"/>
    <w:rsid w:val="005A1FA6"/>
    <w:rsid w:val="005A6C7F"/>
    <w:rsid w:val="005B0CBB"/>
    <w:rsid w:val="005B49A5"/>
    <w:rsid w:val="005C01A5"/>
    <w:rsid w:val="005C0DD4"/>
    <w:rsid w:val="005C28A2"/>
    <w:rsid w:val="005C2AB8"/>
    <w:rsid w:val="005D2142"/>
    <w:rsid w:val="005D3C8C"/>
    <w:rsid w:val="005D67AC"/>
    <w:rsid w:val="005D6CC7"/>
    <w:rsid w:val="005E45C2"/>
    <w:rsid w:val="005E652A"/>
    <w:rsid w:val="005F267C"/>
    <w:rsid w:val="005F4565"/>
    <w:rsid w:val="005F6A01"/>
    <w:rsid w:val="00602E10"/>
    <w:rsid w:val="0060644F"/>
    <w:rsid w:val="00606B5F"/>
    <w:rsid w:val="00613330"/>
    <w:rsid w:val="00613E7F"/>
    <w:rsid w:val="00614440"/>
    <w:rsid w:val="006170AF"/>
    <w:rsid w:val="006220EC"/>
    <w:rsid w:val="00630A4C"/>
    <w:rsid w:val="00634710"/>
    <w:rsid w:val="0063506A"/>
    <w:rsid w:val="00645648"/>
    <w:rsid w:val="0064650B"/>
    <w:rsid w:val="00655D61"/>
    <w:rsid w:val="00664089"/>
    <w:rsid w:val="0066764C"/>
    <w:rsid w:val="00673077"/>
    <w:rsid w:val="006737E3"/>
    <w:rsid w:val="00677CAF"/>
    <w:rsid w:val="00683342"/>
    <w:rsid w:val="00684BA1"/>
    <w:rsid w:val="00691AE3"/>
    <w:rsid w:val="00693652"/>
    <w:rsid w:val="006944E9"/>
    <w:rsid w:val="00694C07"/>
    <w:rsid w:val="00696A17"/>
    <w:rsid w:val="006977CC"/>
    <w:rsid w:val="006A0CF0"/>
    <w:rsid w:val="006A1113"/>
    <w:rsid w:val="006B543C"/>
    <w:rsid w:val="006B5C2D"/>
    <w:rsid w:val="006C07F3"/>
    <w:rsid w:val="006C10D0"/>
    <w:rsid w:val="006C1737"/>
    <w:rsid w:val="006C33B9"/>
    <w:rsid w:val="006C77A3"/>
    <w:rsid w:val="006D53C1"/>
    <w:rsid w:val="006E58C6"/>
    <w:rsid w:val="006F0A5E"/>
    <w:rsid w:val="006F13D4"/>
    <w:rsid w:val="006F2276"/>
    <w:rsid w:val="006F22C0"/>
    <w:rsid w:val="006F3904"/>
    <w:rsid w:val="006F3E3C"/>
    <w:rsid w:val="0070072F"/>
    <w:rsid w:val="0070376A"/>
    <w:rsid w:val="007048F7"/>
    <w:rsid w:val="007055FE"/>
    <w:rsid w:val="00705DB6"/>
    <w:rsid w:val="007073FB"/>
    <w:rsid w:val="00710EF1"/>
    <w:rsid w:val="0071104C"/>
    <w:rsid w:val="00722C66"/>
    <w:rsid w:val="00725DBB"/>
    <w:rsid w:val="0072635A"/>
    <w:rsid w:val="00727F63"/>
    <w:rsid w:val="0074423F"/>
    <w:rsid w:val="0074553E"/>
    <w:rsid w:val="007500FB"/>
    <w:rsid w:val="00751233"/>
    <w:rsid w:val="00751697"/>
    <w:rsid w:val="007542C2"/>
    <w:rsid w:val="00754C0B"/>
    <w:rsid w:val="00762BBD"/>
    <w:rsid w:val="007630D3"/>
    <w:rsid w:val="00765098"/>
    <w:rsid w:val="00767594"/>
    <w:rsid w:val="0077408E"/>
    <w:rsid w:val="0078262B"/>
    <w:rsid w:val="00782C2B"/>
    <w:rsid w:val="007978C8"/>
    <w:rsid w:val="007A1907"/>
    <w:rsid w:val="007A3F75"/>
    <w:rsid w:val="007A5DF9"/>
    <w:rsid w:val="007A7B51"/>
    <w:rsid w:val="007B4331"/>
    <w:rsid w:val="007B7E38"/>
    <w:rsid w:val="007C73A9"/>
    <w:rsid w:val="007C7485"/>
    <w:rsid w:val="007E1738"/>
    <w:rsid w:val="007E39AB"/>
    <w:rsid w:val="007E4745"/>
    <w:rsid w:val="007F77BA"/>
    <w:rsid w:val="00803D79"/>
    <w:rsid w:val="00806323"/>
    <w:rsid w:val="00810F90"/>
    <w:rsid w:val="00811BE1"/>
    <w:rsid w:val="008163B2"/>
    <w:rsid w:val="00827A07"/>
    <w:rsid w:val="00832930"/>
    <w:rsid w:val="00834895"/>
    <w:rsid w:val="008367AF"/>
    <w:rsid w:val="0084450D"/>
    <w:rsid w:val="00846700"/>
    <w:rsid w:val="00852A22"/>
    <w:rsid w:val="008549A5"/>
    <w:rsid w:val="008563F7"/>
    <w:rsid w:val="00856654"/>
    <w:rsid w:val="00871257"/>
    <w:rsid w:val="00873691"/>
    <w:rsid w:val="00881865"/>
    <w:rsid w:val="00885447"/>
    <w:rsid w:val="008925FA"/>
    <w:rsid w:val="00893A97"/>
    <w:rsid w:val="008A419D"/>
    <w:rsid w:val="008A596A"/>
    <w:rsid w:val="008A5FF2"/>
    <w:rsid w:val="008A6109"/>
    <w:rsid w:val="008A66E6"/>
    <w:rsid w:val="008A6D56"/>
    <w:rsid w:val="008B1897"/>
    <w:rsid w:val="008B276E"/>
    <w:rsid w:val="008B27BF"/>
    <w:rsid w:val="008B4A8F"/>
    <w:rsid w:val="008B5CAE"/>
    <w:rsid w:val="008C018D"/>
    <w:rsid w:val="008C0B38"/>
    <w:rsid w:val="008C1B3A"/>
    <w:rsid w:val="008C6126"/>
    <w:rsid w:val="008D2870"/>
    <w:rsid w:val="008D6708"/>
    <w:rsid w:val="008E0A14"/>
    <w:rsid w:val="008E18D8"/>
    <w:rsid w:val="008E37A6"/>
    <w:rsid w:val="008E5796"/>
    <w:rsid w:val="008E720C"/>
    <w:rsid w:val="008F3A9F"/>
    <w:rsid w:val="00905AFC"/>
    <w:rsid w:val="0090620C"/>
    <w:rsid w:val="00907C56"/>
    <w:rsid w:val="009113AD"/>
    <w:rsid w:val="00911B0A"/>
    <w:rsid w:val="00916472"/>
    <w:rsid w:val="00923CE2"/>
    <w:rsid w:val="00942473"/>
    <w:rsid w:val="0094256C"/>
    <w:rsid w:val="00945CC3"/>
    <w:rsid w:val="00946AF3"/>
    <w:rsid w:val="00952173"/>
    <w:rsid w:val="00954748"/>
    <w:rsid w:val="00957E4C"/>
    <w:rsid w:val="00962850"/>
    <w:rsid w:val="009652BA"/>
    <w:rsid w:val="0096675C"/>
    <w:rsid w:val="009738C9"/>
    <w:rsid w:val="00973F9C"/>
    <w:rsid w:val="0098526A"/>
    <w:rsid w:val="009854BF"/>
    <w:rsid w:val="00990D37"/>
    <w:rsid w:val="00993053"/>
    <w:rsid w:val="009937C2"/>
    <w:rsid w:val="009976E8"/>
    <w:rsid w:val="009A6BBF"/>
    <w:rsid w:val="009C3955"/>
    <w:rsid w:val="009C4589"/>
    <w:rsid w:val="009C5440"/>
    <w:rsid w:val="009D1F84"/>
    <w:rsid w:val="009D5F5F"/>
    <w:rsid w:val="009D6941"/>
    <w:rsid w:val="009E08C0"/>
    <w:rsid w:val="009E38A6"/>
    <w:rsid w:val="009E68D1"/>
    <w:rsid w:val="009E6E66"/>
    <w:rsid w:val="009F073B"/>
    <w:rsid w:val="00A14640"/>
    <w:rsid w:val="00A17A76"/>
    <w:rsid w:val="00A24491"/>
    <w:rsid w:val="00A32E6B"/>
    <w:rsid w:val="00A54AAA"/>
    <w:rsid w:val="00A56AEE"/>
    <w:rsid w:val="00A62791"/>
    <w:rsid w:val="00A64CF1"/>
    <w:rsid w:val="00A66B5B"/>
    <w:rsid w:val="00A7061B"/>
    <w:rsid w:val="00A739D4"/>
    <w:rsid w:val="00A74B09"/>
    <w:rsid w:val="00A77B6B"/>
    <w:rsid w:val="00A83CB5"/>
    <w:rsid w:val="00A86F5E"/>
    <w:rsid w:val="00A900F1"/>
    <w:rsid w:val="00A91453"/>
    <w:rsid w:val="00A9194C"/>
    <w:rsid w:val="00A95486"/>
    <w:rsid w:val="00A97C5D"/>
    <w:rsid w:val="00AA147D"/>
    <w:rsid w:val="00AA27D3"/>
    <w:rsid w:val="00AA2ECE"/>
    <w:rsid w:val="00AA3BAC"/>
    <w:rsid w:val="00AB2CF3"/>
    <w:rsid w:val="00AB4AB4"/>
    <w:rsid w:val="00AB71CE"/>
    <w:rsid w:val="00AC481F"/>
    <w:rsid w:val="00AD4B5C"/>
    <w:rsid w:val="00AD5259"/>
    <w:rsid w:val="00AD5347"/>
    <w:rsid w:val="00AD604A"/>
    <w:rsid w:val="00AE02DD"/>
    <w:rsid w:val="00AE364D"/>
    <w:rsid w:val="00AE4CDF"/>
    <w:rsid w:val="00AE5D8C"/>
    <w:rsid w:val="00AE7882"/>
    <w:rsid w:val="00AE7FBE"/>
    <w:rsid w:val="00AF3FF1"/>
    <w:rsid w:val="00B001F6"/>
    <w:rsid w:val="00B01438"/>
    <w:rsid w:val="00B15C68"/>
    <w:rsid w:val="00B17639"/>
    <w:rsid w:val="00B2044D"/>
    <w:rsid w:val="00B238E3"/>
    <w:rsid w:val="00B25A4E"/>
    <w:rsid w:val="00B3635E"/>
    <w:rsid w:val="00B3658E"/>
    <w:rsid w:val="00B37598"/>
    <w:rsid w:val="00B429A6"/>
    <w:rsid w:val="00B4446D"/>
    <w:rsid w:val="00B473D3"/>
    <w:rsid w:val="00B53F01"/>
    <w:rsid w:val="00B5760C"/>
    <w:rsid w:val="00B676A6"/>
    <w:rsid w:val="00B67E36"/>
    <w:rsid w:val="00B729BD"/>
    <w:rsid w:val="00B739EF"/>
    <w:rsid w:val="00B73DC4"/>
    <w:rsid w:val="00B74836"/>
    <w:rsid w:val="00B81427"/>
    <w:rsid w:val="00B82034"/>
    <w:rsid w:val="00B8383D"/>
    <w:rsid w:val="00B8491E"/>
    <w:rsid w:val="00B90AFD"/>
    <w:rsid w:val="00B95978"/>
    <w:rsid w:val="00BA2240"/>
    <w:rsid w:val="00BA30B2"/>
    <w:rsid w:val="00BA40FE"/>
    <w:rsid w:val="00BA49F0"/>
    <w:rsid w:val="00BA63A1"/>
    <w:rsid w:val="00BB109B"/>
    <w:rsid w:val="00BB14A6"/>
    <w:rsid w:val="00BB2E81"/>
    <w:rsid w:val="00BB4CC2"/>
    <w:rsid w:val="00BC1736"/>
    <w:rsid w:val="00BC1B2C"/>
    <w:rsid w:val="00BC235B"/>
    <w:rsid w:val="00BC41DC"/>
    <w:rsid w:val="00BD0DC2"/>
    <w:rsid w:val="00BD7AF6"/>
    <w:rsid w:val="00BE622A"/>
    <w:rsid w:val="00BE7CCD"/>
    <w:rsid w:val="00BF1A18"/>
    <w:rsid w:val="00BF3005"/>
    <w:rsid w:val="00BF56E0"/>
    <w:rsid w:val="00C023EF"/>
    <w:rsid w:val="00C05921"/>
    <w:rsid w:val="00C22C07"/>
    <w:rsid w:val="00C26C34"/>
    <w:rsid w:val="00C34102"/>
    <w:rsid w:val="00C3487E"/>
    <w:rsid w:val="00C367CB"/>
    <w:rsid w:val="00C501FA"/>
    <w:rsid w:val="00C51953"/>
    <w:rsid w:val="00C54C02"/>
    <w:rsid w:val="00C557AF"/>
    <w:rsid w:val="00C61AF5"/>
    <w:rsid w:val="00C61FD4"/>
    <w:rsid w:val="00C638F7"/>
    <w:rsid w:val="00C72CFF"/>
    <w:rsid w:val="00C773EF"/>
    <w:rsid w:val="00C832F3"/>
    <w:rsid w:val="00C8419C"/>
    <w:rsid w:val="00C8775B"/>
    <w:rsid w:val="00C957BB"/>
    <w:rsid w:val="00C96D0F"/>
    <w:rsid w:val="00CA06D6"/>
    <w:rsid w:val="00CA20A0"/>
    <w:rsid w:val="00CA422A"/>
    <w:rsid w:val="00CA6B00"/>
    <w:rsid w:val="00CA75FA"/>
    <w:rsid w:val="00CA7753"/>
    <w:rsid w:val="00CB016A"/>
    <w:rsid w:val="00CB19B7"/>
    <w:rsid w:val="00CB678D"/>
    <w:rsid w:val="00CC3005"/>
    <w:rsid w:val="00CC44DA"/>
    <w:rsid w:val="00CC71D8"/>
    <w:rsid w:val="00CD1EDA"/>
    <w:rsid w:val="00CD22F0"/>
    <w:rsid w:val="00CD3D01"/>
    <w:rsid w:val="00CD5963"/>
    <w:rsid w:val="00CD793C"/>
    <w:rsid w:val="00CE254C"/>
    <w:rsid w:val="00CE6E25"/>
    <w:rsid w:val="00CE77CB"/>
    <w:rsid w:val="00CF58CD"/>
    <w:rsid w:val="00CF60A1"/>
    <w:rsid w:val="00D02EA7"/>
    <w:rsid w:val="00D043BC"/>
    <w:rsid w:val="00D049DF"/>
    <w:rsid w:val="00D04CF6"/>
    <w:rsid w:val="00D10915"/>
    <w:rsid w:val="00D1335A"/>
    <w:rsid w:val="00D14E7E"/>
    <w:rsid w:val="00D212FC"/>
    <w:rsid w:val="00D21425"/>
    <w:rsid w:val="00D2445A"/>
    <w:rsid w:val="00D25138"/>
    <w:rsid w:val="00D2652E"/>
    <w:rsid w:val="00D365C5"/>
    <w:rsid w:val="00D37A47"/>
    <w:rsid w:val="00D412C8"/>
    <w:rsid w:val="00D419C4"/>
    <w:rsid w:val="00D43422"/>
    <w:rsid w:val="00D4770A"/>
    <w:rsid w:val="00D50F62"/>
    <w:rsid w:val="00D52411"/>
    <w:rsid w:val="00D561E9"/>
    <w:rsid w:val="00D56E45"/>
    <w:rsid w:val="00D62060"/>
    <w:rsid w:val="00D6640C"/>
    <w:rsid w:val="00D675C1"/>
    <w:rsid w:val="00D67B59"/>
    <w:rsid w:val="00D713DC"/>
    <w:rsid w:val="00D718ED"/>
    <w:rsid w:val="00D8402A"/>
    <w:rsid w:val="00D84AC1"/>
    <w:rsid w:val="00D862E8"/>
    <w:rsid w:val="00D863DB"/>
    <w:rsid w:val="00D91C4B"/>
    <w:rsid w:val="00D978E4"/>
    <w:rsid w:val="00DA5445"/>
    <w:rsid w:val="00DB2F29"/>
    <w:rsid w:val="00DB5405"/>
    <w:rsid w:val="00DB58F9"/>
    <w:rsid w:val="00DC052A"/>
    <w:rsid w:val="00DC33BC"/>
    <w:rsid w:val="00DC6751"/>
    <w:rsid w:val="00DD4E89"/>
    <w:rsid w:val="00DD5ECA"/>
    <w:rsid w:val="00DE09BD"/>
    <w:rsid w:val="00DE0F20"/>
    <w:rsid w:val="00DE62E4"/>
    <w:rsid w:val="00DF040C"/>
    <w:rsid w:val="00DF05A9"/>
    <w:rsid w:val="00DF2952"/>
    <w:rsid w:val="00DF2E2B"/>
    <w:rsid w:val="00DF5918"/>
    <w:rsid w:val="00DF66E2"/>
    <w:rsid w:val="00DF6D6A"/>
    <w:rsid w:val="00E02361"/>
    <w:rsid w:val="00E029E8"/>
    <w:rsid w:val="00E06159"/>
    <w:rsid w:val="00E06A58"/>
    <w:rsid w:val="00E22547"/>
    <w:rsid w:val="00E24B14"/>
    <w:rsid w:val="00E2709E"/>
    <w:rsid w:val="00E37994"/>
    <w:rsid w:val="00E512EB"/>
    <w:rsid w:val="00E5309B"/>
    <w:rsid w:val="00E53B8D"/>
    <w:rsid w:val="00E5513A"/>
    <w:rsid w:val="00E564C3"/>
    <w:rsid w:val="00E72201"/>
    <w:rsid w:val="00E737CC"/>
    <w:rsid w:val="00E768BB"/>
    <w:rsid w:val="00E8092F"/>
    <w:rsid w:val="00E87418"/>
    <w:rsid w:val="00E87789"/>
    <w:rsid w:val="00E91226"/>
    <w:rsid w:val="00E9459B"/>
    <w:rsid w:val="00E97095"/>
    <w:rsid w:val="00EB14AC"/>
    <w:rsid w:val="00EB6CA0"/>
    <w:rsid w:val="00EB6D86"/>
    <w:rsid w:val="00EC10E9"/>
    <w:rsid w:val="00ED0DCE"/>
    <w:rsid w:val="00ED5168"/>
    <w:rsid w:val="00EE0655"/>
    <w:rsid w:val="00EE3164"/>
    <w:rsid w:val="00EE35AC"/>
    <w:rsid w:val="00EE41A8"/>
    <w:rsid w:val="00EE7D69"/>
    <w:rsid w:val="00EF130F"/>
    <w:rsid w:val="00EF6911"/>
    <w:rsid w:val="00EF7F9A"/>
    <w:rsid w:val="00F15AFA"/>
    <w:rsid w:val="00F16B60"/>
    <w:rsid w:val="00F24FE6"/>
    <w:rsid w:val="00F269B7"/>
    <w:rsid w:val="00F278EE"/>
    <w:rsid w:val="00F304EC"/>
    <w:rsid w:val="00F31698"/>
    <w:rsid w:val="00F31EC5"/>
    <w:rsid w:val="00F32394"/>
    <w:rsid w:val="00F42B76"/>
    <w:rsid w:val="00F440A7"/>
    <w:rsid w:val="00F50FA2"/>
    <w:rsid w:val="00F53012"/>
    <w:rsid w:val="00F6222E"/>
    <w:rsid w:val="00F6587F"/>
    <w:rsid w:val="00F663EA"/>
    <w:rsid w:val="00F66D2C"/>
    <w:rsid w:val="00F73F4D"/>
    <w:rsid w:val="00F75A49"/>
    <w:rsid w:val="00F80232"/>
    <w:rsid w:val="00F8056C"/>
    <w:rsid w:val="00F83547"/>
    <w:rsid w:val="00F90DFA"/>
    <w:rsid w:val="00F91974"/>
    <w:rsid w:val="00F942EF"/>
    <w:rsid w:val="00FA5BDF"/>
    <w:rsid w:val="00FA744B"/>
    <w:rsid w:val="00FB2C29"/>
    <w:rsid w:val="00FB3C64"/>
    <w:rsid w:val="00FC0D7C"/>
    <w:rsid w:val="00FC7C2F"/>
    <w:rsid w:val="00FD0E39"/>
    <w:rsid w:val="00FD3487"/>
    <w:rsid w:val="00FD35AE"/>
    <w:rsid w:val="00FD5E38"/>
    <w:rsid w:val="00FE4383"/>
    <w:rsid w:val="00FE6B6D"/>
    <w:rsid w:val="00FE73AE"/>
    <w:rsid w:val="00FF3F10"/>
    <w:rsid w:val="00FF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8F95"/>
  <w15:docId w15:val="{9253D098-E1E9-4EC9-858B-A61FACFB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Ненумерованный список,Цветной список - Акцент 11,Список нумерованный цифры,Use Case List Paragraph"/>
    <w:basedOn w:val="a"/>
    <w:link w:val="a4"/>
    <w:uiPriority w:val="34"/>
    <w:qFormat/>
    <w:rsid w:val="003D1837"/>
    <w:pPr>
      <w:ind w:left="720"/>
      <w:contextualSpacing/>
    </w:pPr>
  </w:style>
  <w:style w:type="table" w:styleId="a5">
    <w:name w:val="Table Grid"/>
    <w:basedOn w:val="a1"/>
    <w:uiPriority w:val="59"/>
    <w:rsid w:val="003D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15A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15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15A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7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4B09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nhideWhenUsed/>
    <w:rsid w:val="00811BE1"/>
    <w:rPr>
      <w:sz w:val="16"/>
      <w:szCs w:val="16"/>
    </w:rPr>
  </w:style>
  <w:style w:type="paragraph" w:styleId="ad">
    <w:name w:val="annotation text"/>
    <w:basedOn w:val="a"/>
    <w:link w:val="ae"/>
    <w:unhideWhenUsed/>
    <w:rsid w:val="00811BE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11BE1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1B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11BE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"/>
    <w:basedOn w:val="a0"/>
    <w:link w:val="a3"/>
    <w:uiPriority w:val="34"/>
    <w:rsid w:val="007B4331"/>
    <w:rPr>
      <w:rFonts w:ascii="Calibri" w:eastAsia="Times New Roman" w:hAnsi="Calibri" w:cs="Times New Roman"/>
    </w:rPr>
  </w:style>
  <w:style w:type="character" w:customStyle="1" w:styleId="tlid-translation">
    <w:name w:val="tlid-translation"/>
    <w:basedOn w:val="a0"/>
    <w:rsid w:val="007055FE"/>
  </w:style>
  <w:style w:type="paragraph" w:styleId="af1">
    <w:name w:val="Body Text Indent"/>
    <w:basedOn w:val="a"/>
    <w:link w:val="af2"/>
    <w:semiHidden/>
    <w:rsid w:val="00D049DF"/>
    <w:pPr>
      <w:spacing w:after="0" w:line="240" w:lineRule="auto"/>
      <w:ind w:firstLine="708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D049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58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AE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3"/>
    <w:qFormat/>
    <w:rsid w:val="003801E2"/>
    <w:pPr>
      <w:keepNext/>
      <w:widowControl w:val="0"/>
      <w:spacing w:before="240" w:after="120" w:line="240" w:lineRule="auto"/>
    </w:pPr>
    <w:rPr>
      <w:rFonts w:ascii="Liberation Sans" w:eastAsia="WenQuanYi Micro Hei" w:hAnsi="Liberation Sans" w:cs="Noto Sans Devanagari"/>
      <w:sz w:val="28"/>
      <w:szCs w:val="28"/>
      <w:lang w:val="en-US" w:eastAsia="zh-CN" w:bidi="hi-IN"/>
    </w:rPr>
  </w:style>
  <w:style w:type="paragraph" w:styleId="af3">
    <w:name w:val="Body Text"/>
    <w:basedOn w:val="a"/>
    <w:link w:val="af4"/>
    <w:uiPriority w:val="99"/>
    <w:semiHidden/>
    <w:unhideWhenUsed/>
    <w:rsid w:val="003801E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801E2"/>
    <w:rPr>
      <w:rFonts w:ascii="Calibri" w:eastAsia="Times New Roman" w:hAnsi="Calibri" w:cs="Times New Roman"/>
    </w:rPr>
  </w:style>
  <w:style w:type="paragraph" w:styleId="af5">
    <w:name w:val="No Spacing"/>
    <w:uiPriority w:val="1"/>
    <w:qFormat/>
    <w:rsid w:val="00493F02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493F02"/>
    <w:rPr>
      <w:color w:val="0563C1" w:themeColor="hyperlink"/>
      <w:u w:val="single"/>
    </w:rPr>
  </w:style>
  <w:style w:type="paragraph" w:customStyle="1" w:styleId="af7">
    <w:name w:val="Ссылка"/>
    <w:basedOn w:val="a"/>
    <w:link w:val="af8"/>
    <w:qFormat/>
    <w:rsid w:val="00493F02"/>
    <w:pPr>
      <w:spacing w:after="160" w:line="259" w:lineRule="auto"/>
      <w:jc w:val="right"/>
    </w:pPr>
    <w:rPr>
      <w:rFonts w:ascii="Times New Roman" w:eastAsiaTheme="minorHAnsi" w:hAnsi="Times New Roman"/>
      <w:sz w:val="28"/>
      <w:szCs w:val="28"/>
    </w:rPr>
  </w:style>
  <w:style w:type="character" w:customStyle="1" w:styleId="af8">
    <w:name w:val="Ссылка Знак"/>
    <w:basedOn w:val="a0"/>
    <w:link w:val="af7"/>
    <w:rsid w:val="00493F0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638F-32DB-441D-BD41-966B58E1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"ВДНХ"</Company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Убушуева Гиляна Ивановна</dc:creator>
  <cp:keywords/>
  <dc:description/>
  <cp:lastModifiedBy>Пользователь</cp:lastModifiedBy>
  <cp:revision>10</cp:revision>
  <cp:lastPrinted>2023-04-17T11:51:00Z</cp:lastPrinted>
  <dcterms:created xsi:type="dcterms:W3CDTF">2023-04-17T11:51:00Z</dcterms:created>
  <dcterms:modified xsi:type="dcterms:W3CDTF">2023-04-21T05:57:00Z</dcterms:modified>
</cp:coreProperties>
</file>